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宋体" w:eastAsia="黑体"/>
          <w:b/>
          <w:sz w:val="36"/>
          <w:szCs w:val="36"/>
        </w:rPr>
      </w:pPr>
      <w:r>
        <w:rPr>
          <w:rFonts w:hint="eastAsia" w:ascii="宋体" w:hAnsi="宋体"/>
          <w:sz w:val="24"/>
          <w:lang w:val="en-US" w:eastAsia="zh-CN"/>
        </w:rPr>
        <w:t xml:space="preserve">                                                合同编号：2024-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pPr>
        <w:spacing w:line="480" w:lineRule="exact"/>
        <w:rPr>
          <w:rFonts w:ascii="宋体" w:hAnsi="宋体"/>
          <w:sz w:val="24"/>
        </w:rPr>
      </w:pPr>
      <w:r>
        <w:rPr>
          <w:rFonts w:hint="eastAsia" w:ascii="宋体" w:hAnsi="宋体"/>
          <w:sz w:val="24"/>
          <w:lang w:val="en-US" w:eastAsia="zh-CN"/>
        </w:rPr>
        <w:t xml:space="preserve">                                                                                      </w:t>
      </w:r>
    </w:p>
    <w:p>
      <w:pPr>
        <w:spacing w:line="480" w:lineRule="exact"/>
        <w:rPr>
          <w:rFonts w:ascii="宋体" w:hAnsi="宋体"/>
          <w:sz w:val="24"/>
        </w:rPr>
      </w:pPr>
      <w:r>
        <w:rPr>
          <w:rFonts w:hint="eastAsia" w:ascii="宋体" w:hAnsi="宋体"/>
          <w:sz w:val="24"/>
        </w:rPr>
        <w:t>甲方（出租方）：</w:t>
      </w:r>
    </w:p>
    <w:p>
      <w:pPr>
        <w:spacing w:line="480" w:lineRule="exact"/>
        <w:rPr>
          <w:rFonts w:ascii="宋体" w:hAnsi="宋体"/>
          <w:sz w:val="24"/>
        </w:rPr>
      </w:pPr>
      <w:r>
        <w:rPr>
          <w:rFonts w:hint="eastAsia" w:ascii="宋体" w:hAnsi="宋体"/>
          <w:sz w:val="24"/>
        </w:rPr>
        <w:t>统一社会信用代码：</w:t>
      </w:r>
    </w:p>
    <w:p>
      <w:pPr>
        <w:spacing w:line="480" w:lineRule="exact"/>
        <w:rPr>
          <w:rFonts w:hint="eastAsia" w:ascii="宋体" w:hAnsi="宋体"/>
          <w:sz w:val="24"/>
        </w:rPr>
      </w:pPr>
      <w:r>
        <w:rPr>
          <w:rFonts w:hint="eastAsia" w:ascii="宋体" w:hAnsi="宋体"/>
          <w:sz w:val="24"/>
        </w:rPr>
        <w:t>联系地址：</w:t>
      </w:r>
    </w:p>
    <w:p>
      <w:pPr>
        <w:spacing w:line="480" w:lineRule="exact"/>
        <w:rPr>
          <w:rFonts w:hint="eastAsia" w:ascii="宋体" w:hAnsi="宋体"/>
          <w:sz w:val="24"/>
        </w:rPr>
      </w:pPr>
      <w:r>
        <w:rPr>
          <w:rFonts w:hint="eastAsia" w:ascii="宋体" w:hAnsi="宋体"/>
          <w:sz w:val="24"/>
        </w:rPr>
        <w:t>法定代表人或授权代表：</w:t>
      </w:r>
    </w:p>
    <w:p>
      <w:pPr>
        <w:spacing w:line="480" w:lineRule="exact"/>
        <w:rPr>
          <w:rFonts w:hint="eastAsia"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hint="eastAsia" w:ascii="宋体" w:hAnsi="宋体"/>
          <w:sz w:val="24"/>
        </w:rPr>
        <w:t>联系方式：</w:t>
      </w:r>
    </w:p>
    <w:p>
      <w:pPr>
        <w:spacing w:before="312" w:beforeLines="100" w:line="480" w:lineRule="exact"/>
        <w:rPr>
          <w:rFonts w:ascii="宋体" w:hAnsi="宋体"/>
          <w:sz w:val="24"/>
        </w:rPr>
      </w:pPr>
      <w:r>
        <w:rPr>
          <w:rFonts w:hint="eastAsia" w:ascii="宋体" w:hAnsi="宋体"/>
          <w:sz w:val="24"/>
        </w:rPr>
        <w:t>乙方（承租方）：</w:t>
      </w:r>
    </w:p>
    <w:p>
      <w:pPr>
        <w:spacing w:line="480" w:lineRule="exact"/>
        <w:rPr>
          <w:rFonts w:hint="eastAsia" w:ascii="宋体" w:hAnsi="宋体" w:eastAsiaTheme="minorEastAsia"/>
          <w:sz w:val="24"/>
          <w:lang w:val="en-US" w:eastAsia="zh-CN"/>
        </w:rPr>
      </w:pPr>
      <w:r>
        <w:rPr>
          <w:rFonts w:hint="eastAsia" w:ascii="宋体" w:hAnsi="宋体"/>
          <w:sz w:val="24"/>
        </w:rPr>
        <w:t>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w:t>
      </w:r>
      <w:r>
        <w:rPr>
          <w:rFonts w:hint="eastAsia" w:ascii="宋体" w:hAnsi="宋体"/>
          <w:sz w:val="24"/>
          <w:lang w:val="en-US" w:eastAsia="zh-CN"/>
        </w:rPr>
        <w:t xml:space="preserve">     </w:t>
      </w:r>
      <w:r>
        <w:rPr>
          <w:rFonts w:hint="eastAsia" w:ascii="宋体" w:hAnsi="宋体"/>
          <w:sz w:val="24"/>
        </w:rPr>
        <w:t xml:space="preserve">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省     市     （县）区      路       号</w:t>
      </w:r>
      <w:r>
        <w:rPr>
          <w:rFonts w:hint="eastAsia" w:ascii="宋体" w:hAnsi="宋体"/>
          <w:sz w:val="24"/>
          <w:lang w:eastAsia="zh-CN"/>
        </w:rPr>
        <w:t>，</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平方米的</w:t>
      </w:r>
      <w:r>
        <w:rPr>
          <w:rFonts w:hint="eastAsia" w:ascii="宋体" w:hAnsi="宋体" w:eastAsiaTheme="minorEastAsia"/>
          <w:sz w:val="24"/>
          <w:u w:val="none"/>
          <w:lang w:eastAsia="zh-CN"/>
        </w:rPr>
        <w:t>办公室</w:t>
      </w:r>
      <w:r>
        <w:rPr>
          <w:rFonts w:hint="eastAsia" w:ascii="宋体" w:hAnsi="宋体"/>
          <w:sz w:val="24"/>
        </w:rPr>
        <w:t>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u w:val="single"/>
          <w:lang w:val="en-US" w:eastAsia="zh-CN"/>
        </w:rPr>
        <w:t xml:space="preserve">  </w:t>
      </w:r>
      <w:r>
        <w:rPr>
          <w:rFonts w:hint="eastAsia" w:ascii="宋体" w:hAnsi="宋体" w:eastAsiaTheme="minorEastAsia"/>
          <w:b w:val="0"/>
          <w:sz w:val="24"/>
          <w:u w:val="single"/>
        </w:rPr>
        <w:t xml:space="preserve"> </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pPr>
      <w:r>
        <w:rPr>
          <w:rFonts w:hint="eastAsia" w:ascii="宋体" w:hAnsi="宋体" w:cs="宋体"/>
          <w:kern w:val="0"/>
          <w:sz w:val="24"/>
        </w:rPr>
        <w:t>3.</w:t>
      </w:r>
      <w:r>
        <w:rPr>
          <w:rFonts w:hint="eastAsia" w:asciiTheme="minorEastAsia" w:hAnsiTheme="minorEastAsia" w:cstheme="minorEastAsia"/>
          <w:b/>
          <w:sz w:val="24"/>
        </w:rPr>
        <w:t>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482" w:firstLineChars="200"/>
        <w:jc w:val="center"/>
        <w:rPr>
          <w:rFonts w:ascii="黑体" w:hAnsi="宋体" w:eastAsia="黑体"/>
          <w:sz w:val="24"/>
        </w:rPr>
      </w:pPr>
      <w:r>
        <w:rPr>
          <w:rFonts w:hint="eastAsia" w:ascii="宋体" w:hAnsi="宋体" w:eastAsiaTheme="minorEastAsia"/>
          <w:b/>
          <w:sz w:val="24"/>
        </w:rPr>
        <w:t>第二条 租赁期限</w:t>
      </w:r>
    </w:p>
    <w:p>
      <w:pPr>
        <w:spacing w:line="480" w:lineRule="exact"/>
        <w:ind w:firstLine="480" w:firstLineChars="200"/>
        <w:rPr>
          <w:rFonts w:hint="eastAsia" w:ascii="宋体" w:hAnsi="宋体"/>
          <w:sz w:val="24"/>
          <w:lang w:eastAsia="zh-CN"/>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个月，具体从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color w:val="FFFFFF" w:themeColor="background1"/>
          <w:sz w:val="24"/>
          <w:u w:val="none"/>
          <w:lang w:val="en-US" w:eastAsia="zh-CN"/>
          <w14:textFill>
            <w14:solidFill>
              <w14:schemeClr w14:val="bg1"/>
            </w14:solidFill>
          </w14:textFill>
        </w:rPr>
        <w:t>30</w:t>
      </w:r>
      <w:r>
        <w:rPr>
          <w:rFonts w:hint="eastAsia" w:ascii="宋体" w:hAnsi="宋体"/>
          <w:sz w:val="24"/>
          <w:u w:val="single"/>
        </w:rPr>
        <w:t xml:space="preserve"> </w:t>
      </w:r>
      <w:r>
        <w:rPr>
          <w:rFonts w:hint="eastAsia" w:ascii="宋体" w:hAnsi="宋体"/>
          <w:sz w:val="24"/>
        </w:rPr>
        <w:t>日止</w:t>
      </w:r>
      <w:r>
        <w:rPr>
          <w:rFonts w:hint="eastAsia" w:ascii="宋体" w:hAnsi="宋体"/>
          <w:sz w:val="24"/>
          <w:lang w:eastAsia="zh-CN"/>
        </w:rPr>
        <w:t>。</w:t>
      </w:r>
    </w:p>
    <w:p>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pPr>
        <w:spacing w:before="156" w:beforeLines="50" w:after="156" w:afterLines="50" w:line="480" w:lineRule="exact"/>
        <w:ind w:firstLine="480"/>
        <w:rPr>
          <w:rFonts w:hint="eastAsia" w:ascii="宋体" w:hAnsi="宋体"/>
          <w:sz w:val="24"/>
        </w:rPr>
      </w:pPr>
      <w:r>
        <w:rPr>
          <w:rFonts w:hint="eastAsia" w:ascii="宋体" w:hAnsi="宋体"/>
          <w:sz w:val="24"/>
        </w:rPr>
        <w:t>1.双方在签订合同当日，乙方应向甲方</w:t>
      </w:r>
      <w:r>
        <w:rPr>
          <w:rFonts w:hint="eastAsia" w:ascii="宋体" w:hAnsi="宋体"/>
          <w:sz w:val="24"/>
          <w:lang w:eastAsia="zh-CN"/>
        </w:rPr>
        <w:t>支</w:t>
      </w:r>
      <w:r>
        <w:rPr>
          <w:rFonts w:hint="eastAsia" w:ascii="宋体" w:hAnsi="宋体"/>
          <w:sz w:val="24"/>
        </w:rPr>
        <w:t>付履约保证金人民币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乙方无违约并如期交回租赁物，且结清租赁期间所发生的物业管理费、水、电及各种税费，并已向有关部门办理完毕登记在租赁房屋项下的工商、税务等住所登记或经营场所备案等迁移或注销手续后，</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收到乙方出具的合格收款收据后15日内将乙方所交剩余的履约保证金无息退还乙方。</w:t>
      </w:r>
    </w:p>
    <w:p>
      <w:pPr>
        <w:spacing w:before="156" w:beforeLines="50" w:after="156" w:afterLines="50" w:line="480" w:lineRule="exact"/>
        <w:ind w:firstLine="480"/>
        <w:rPr>
          <w:rFonts w:ascii="宋体" w:hAnsi="宋体"/>
          <w:sz w:val="24"/>
        </w:rPr>
      </w:pPr>
      <w:r>
        <w:rPr>
          <w:rFonts w:hint="eastAsia" w:ascii="宋体" w:hAnsi="宋体"/>
          <w:sz w:val="24"/>
          <w:lang w:val="en-US" w:eastAsia="zh-CN"/>
        </w:rPr>
        <w:t>3.</w:t>
      </w:r>
      <w:r>
        <w:rPr>
          <w:rFonts w:hint="eastAsia" w:ascii="宋体" w:hAnsi="宋体"/>
          <w:sz w:val="24"/>
        </w:rPr>
        <w:t>因乙方违约致使合同提前终止或者存在其他违约行为的，甲方有权没收履约保证金</w:t>
      </w:r>
      <w:r>
        <w:rPr>
          <w:rFonts w:hint="eastAsia"/>
          <w:sz w:val="24"/>
          <w:lang w:val="en-US" w:eastAsia="zh-CN"/>
        </w:rPr>
        <w:t>或</w:t>
      </w:r>
      <w:r>
        <w:rPr>
          <w:rFonts w:hint="eastAsia"/>
          <w:sz w:val="24"/>
        </w:rPr>
        <w:t>将</w:t>
      </w:r>
      <w:r>
        <w:rPr>
          <w:rFonts w:hint="eastAsia"/>
          <w:sz w:val="24"/>
          <w:lang w:eastAsia="zh-CN"/>
        </w:rPr>
        <w:t>履约</w:t>
      </w:r>
      <w:r>
        <w:rPr>
          <w:rFonts w:hint="eastAsia"/>
          <w:sz w:val="24"/>
        </w:rPr>
        <w:t>保证金</w:t>
      </w:r>
      <w:r>
        <w:rPr>
          <w:rFonts w:hint="eastAsia"/>
          <w:sz w:val="24"/>
          <w:lang w:eastAsia="zh-CN"/>
        </w:rPr>
        <w:t>直接</w:t>
      </w:r>
      <w:r>
        <w:rPr>
          <w:rFonts w:hint="eastAsia"/>
          <w:sz w:val="24"/>
        </w:rPr>
        <w:t>抵扣乙方应承担的违约金、赔偿金及其他应付款项，不足部分乙方须在收到甲方书面通知之日起</w:t>
      </w:r>
      <w:r>
        <w:rPr>
          <w:rFonts w:hint="eastAsia"/>
          <w:sz w:val="24"/>
          <w:lang w:val="en-US"/>
        </w:rPr>
        <w:t>3</w:t>
      </w:r>
      <w:r>
        <w:rPr>
          <w:rFonts w:hint="eastAsia"/>
          <w:sz w:val="24"/>
        </w:rPr>
        <w:t>0日内补足。</w:t>
      </w:r>
      <w:r>
        <w:rPr>
          <w:rFonts w:hint="eastAsia" w:ascii="宋体" w:hAnsi="宋体"/>
          <w:sz w:val="24"/>
        </w:rPr>
        <w:t>如乙方未能如期足额支付履约保证金，则乙方不能使用租赁物，且甲方有权解除本合同并追究乙方违约责任。</w:t>
      </w:r>
    </w:p>
    <w:p>
      <w:pPr>
        <w:numPr>
          <w:ilvl w:val="-1"/>
          <w:numId w:val="0"/>
        </w:num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四</w:t>
      </w:r>
      <w:r>
        <w:rPr>
          <w:rFonts w:hint="eastAsia" w:ascii="宋体" w:hAnsi="宋体"/>
          <w:b/>
          <w:sz w:val="24"/>
        </w:rPr>
        <w:t>条</w:t>
      </w:r>
      <w:r>
        <w:rPr>
          <w:rFonts w:hint="eastAsia" w:ascii="宋体" w:hAnsi="宋体"/>
          <w:b/>
          <w:sz w:val="24"/>
          <w:lang w:val="en-US" w:eastAsia="zh-CN"/>
        </w:rPr>
        <w:t xml:space="preserve"> </w:t>
      </w: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w:t>
      </w:r>
      <w:r>
        <w:rPr>
          <w:rFonts w:hint="eastAsia"/>
          <w:sz w:val="24"/>
          <w:lang w:eastAsia="zh-CN"/>
        </w:rPr>
        <w:t>：</w:t>
      </w:r>
    </w:p>
    <w:p>
      <w:pPr>
        <w:spacing w:line="480" w:lineRule="exact"/>
        <w:ind w:firstLine="480" w:firstLineChars="200"/>
        <w:rPr>
          <w:rFonts w:ascii="仿宋_GB2312" w:eastAsia="宋体"/>
          <w:sz w:val="24"/>
        </w:rPr>
      </w:pPr>
      <w:r>
        <w:rPr>
          <w:rFonts w:hint="eastAsia" w:ascii="仿宋_GB2312"/>
          <w:sz w:val="24"/>
        </w:rPr>
        <w:t>原租赁合同将于</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仿宋_GB2312"/>
          <w:sz w:val="24"/>
        </w:rPr>
        <w:t>到期，</w:t>
      </w:r>
      <w:r>
        <w:rPr>
          <w:rFonts w:hint="eastAsia" w:ascii="宋体" w:hAnsi="宋体"/>
          <w:sz w:val="24"/>
        </w:rPr>
        <w:t>本合同签订后，甲方将尽快将租赁物交付给乙方，因原租赁方原因造成延迟交付的，甲方不构成违约。</w:t>
      </w:r>
    </w:p>
    <w:p>
      <w:pPr>
        <w:numPr>
          <w:ilvl w:val="-1"/>
          <w:numId w:val="0"/>
        </w:numPr>
        <w:spacing w:before="0" w:beforeLines="-2147483648" w:after="0" w:afterLines="-2147483648" w:line="480" w:lineRule="exact"/>
        <w:ind w:firstLine="480" w:firstLineChars="200"/>
        <w:rPr>
          <w:rFonts w:ascii="宋体" w:hAnsi="宋体"/>
          <w:b/>
          <w:sz w:val="24"/>
        </w:rPr>
      </w:pPr>
      <w:r>
        <w:rPr>
          <w:rFonts w:hint="eastAsia"/>
          <w:sz w:val="24"/>
        </w:rPr>
        <w:t>2.甲方交付租赁物的计租面积以本合同第一条约定的租赁面积为准。</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五</w:t>
      </w:r>
      <w:r>
        <w:rPr>
          <w:rFonts w:hint="eastAsia" w:ascii="宋体" w:hAnsi="宋体"/>
          <w:b/>
          <w:sz w:val="24"/>
        </w:rPr>
        <w:t>条 租金及费用</w:t>
      </w:r>
    </w:p>
    <w:p>
      <w:pPr>
        <w:widowControl/>
        <w:spacing w:line="480" w:lineRule="exact"/>
        <w:ind w:firstLine="480" w:firstLineChars="200"/>
        <w:jc w:val="left"/>
        <w:rPr>
          <w:rFonts w:hint="eastAsia" w:ascii="楷体_GB2312" w:hAnsi="楷体_GB2312" w:eastAsia="楷体_GB2312" w:cs="楷体_GB2312"/>
          <w:b/>
          <w:bCs/>
          <w:kern w:val="0"/>
          <w:sz w:val="24"/>
        </w:rPr>
      </w:pPr>
      <w:r>
        <w:rPr>
          <w:rFonts w:hint="eastAsia" w:ascii="宋体" w:hAnsi="宋体"/>
          <w:sz w:val="24"/>
        </w:rPr>
        <w:t>1.租赁物租金按人民币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元</w:t>
      </w:r>
      <w:r>
        <w:rPr>
          <w:rFonts w:ascii="宋体" w:hAnsi="宋体" w:cs="宋体"/>
          <w:kern w:val="0"/>
          <w:sz w:val="24"/>
        </w:rPr>
        <w:t>整）</w:t>
      </w:r>
      <w:r>
        <w:rPr>
          <w:rFonts w:hint="eastAsia" w:ascii="宋体" w:hAnsi="宋体" w:cs="宋体"/>
          <w:kern w:val="0"/>
          <w:sz w:val="24"/>
        </w:rPr>
        <w:t>。</w:t>
      </w:r>
    </w:p>
    <w:p>
      <w:pPr>
        <w:widowControl/>
        <w:numPr>
          <w:ilvl w:val="0"/>
          <w:numId w:val="1"/>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租金采用预付方式。租赁物租金支付以</w:t>
      </w:r>
      <w:r>
        <w:rPr>
          <w:rFonts w:hint="eastAsia" w:ascii="宋体" w:hAnsi="宋体" w:cs="宋体"/>
          <w:kern w:val="0"/>
          <w:sz w:val="24"/>
          <w:u w:val="single"/>
          <w:lang w:eastAsia="zh-CN"/>
        </w:rPr>
        <w:t>季度</w:t>
      </w:r>
      <w:r>
        <w:rPr>
          <w:rFonts w:hint="eastAsia" w:ascii="宋体" w:hAnsi="宋体" w:cs="宋体"/>
          <w:kern w:val="0"/>
          <w:sz w:val="24"/>
        </w:rPr>
        <w:t>为支付周期，首个周期租金由乙方在本合同签订之日起5个工作日内支付，其他各周期租金由乙方在该周期起始日的5日前支付。</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1"/>
          <w:numId w:val="0"/>
        </w:numPr>
        <w:spacing w:line="480" w:lineRule="exact"/>
        <w:ind w:firstLine="0" w:firstLineChars="0"/>
        <w:jc w:val="left"/>
        <w:rPr>
          <w:rFonts w:ascii="宋体" w:hAnsi="宋体" w:cs="宋体"/>
          <w:kern w:val="0"/>
          <w:sz w:val="24"/>
        </w:rPr>
      </w:pPr>
      <w:r>
        <w:rPr>
          <w:rFonts w:hint="eastAsia" w:ascii="宋体" w:hAnsi="宋体" w:cs="宋体"/>
          <w:kern w:val="0"/>
          <w:sz w:val="24"/>
          <w:lang w:val="en-US" w:eastAsia="zh-CN"/>
        </w:rPr>
        <w:t xml:space="preserve">    3.</w:t>
      </w:r>
      <w:r>
        <w:rPr>
          <w:rFonts w:hint="eastAsia" w:ascii="宋体" w:hAnsi="宋体" w:cs="宋体"/>
          <w:kern w:val="0"/>
          <w:sz w:val="24"/>
        </w:rPr>
        <w:t>租赁期间，</w:t>
      </w:r>
      <w:r>
        <w:rPr>
          <w:rFonts w:hint="eastAsia" w:ascii="宋体" w:hAnsi="宋体" w:cs="宋体"/>
          <w:kern w:val="0"/>
          <w:sz w:val="24"/>
          <w:lang w:eastAsia="zh-CN"/>
        </w:rPr>
        <w:t>乙方的</w:t>
      </w:r>
      <w:r>
        <w:rPr>
          <w:rFonts w:hint="eastAsia" w:ascii="宋体" w:hAnsi="宋体"/>
          <w:sz w:val="24"/>
        </w:rPr>
        <w:t>用水、用电按双方另行签订协议执行</w:t>
      </w:r>
      <w:r>
        <w:rPr>
          <w:rFonts w:hint="eastAsia" w:ascii="宋体" w:hAnsi="宋体" w:cs="宋体"/>
          <w:kern w:val="0"/>
          <w:sz w:val="24"/>
        </w:rPr>
        <w:t>。</w:t>
      </w:r>
      <w:r>
        <w:rPr>
          <w:rFonts w:hint="eastAsia" w:ascii="宋体" w:hAnsi="宋体" w:cs="宋体"/>
          <w:kern w:val="0"/>
          <w:sz w:val="24"/>
          <w:lang w:eastAsia="zh-CN"/>
        </w:rPr>
        <w:t>另外</w:t>
      </w:r>
      <w:r>
        <w:rPr>
          <w:rFonts w:hint="eastAsia" w:ascii="宋体" w:hAnsi="宋体" w:eastAsiaTheme="minorEastAsia" w:cstheme="minorBidi"/>
          <w:b w:val="0"/>
          <w:bCs w:val="0"/>
          <w:kern w:val="2"/>
          <w:sz w:val="24"/>
          <w:lang w:val="en-US" w:eastAsia="zh-CN"/>
        </w:rPr>
        <w:t xml:space="preserve"> </w:t>
      </w:r>
      <w:r>
        <w:rPr>
          <w:rFonts w:hint="eastAsia" w:ascii="宋体" w:hAnsi="宋体" w:cstheme="minorBidi"/>
          <w:b w:val="0"/>
          <w:bCs w:val="0"/>
          <w:kern w:val="2"/>
          <w:sz w:val="24"/>
          <w:lang w:val="en-US" w:eastAsia="zh-CN"/>
        </w:rPr>
        <w:t>乙方分摊</w:t>
      </w:r>
      <w:r>
        <w:rPr>
          <w:rFonts w:hint="eastAsia" w:ascii="宋体" w:hAnsi="宋体"/>
          <w:sz w:val="24"/>
        </w:rPr>
        <w:t>公共通道保洁费用为220元/月，由乙方按季度与房屋租金一同支付，甲方开具</w:t>
      </w:r>
      <w:r>
        <w:rPr>
          <w:rFonts w:hint="eastAsia" w:ascii="宋体" w:hAnsi="宋体"/>
          <w:sz w:val="24"/>
          <w:lang w:eastAsia="zh-CN"/>
        </w:rPr>
        <w:t>普通</w:t>
      </w:r>
      <w:r>
        <w:rPr>
          <w:rFonts w:hint="eastAsia" w:ascii="宋体" w:hAnsi="宋体"/>
          <w:sz w:val="24"/>
        </w:rPr>
        <w:t>发票。</w:t>
      </w:r>
      <w:r>
        <w:rPr>
          <w:rFonts w:hint="eastAsia" w:ascii="楷体_GB2312" w:hAnsi="楷体_GB2312" w:eastAsia="楷体_GB2312" w:cs="楷体_GB2312"/>
          <w:b/>
          <w:bCs/>
          <w:kern w:val="0"/>
          <w:sz w:val="24"/>
          <w:lang w:val="en-US" w:eastAsia="zh-CN"/>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六</w:t>
      </w:r>
      <w:r>
        <w:rPr>
          <w:rFonts w:hint="eastAsia" w:ascii="宋体" w:hAnsi="宋体"/>
          <w:b/>
          <w:sz w:val="24"/>
        </w:rPr>
        <w:t>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七</w:t>
      </w:r>
      <w:r>
        <w:rPr>
          <w:rFonts w:hint="eastAsia" w:ascii="宋体" w:hAnsi="宋体"/>
          <w:b/>
          <w:sz w:val="24"/>
        </w:rPr>
        <w:t>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w:t>
      </w:r>
      <w:r>
        <w:rPr>
          <w:rFonts w:hint="eastAsia" w:ascii="宋体" w:hAnsi="宋体" w:eastAsia="宋体" w:cs="宋体"/>
          <w:sz w:val="24"/>
        </w:rPr>
        <w:t>证提存等），且甲方对清理该杂物所产生的费用由乙方承担。对租赁期内乙方投入的装修均无偿归甲方所有，如装修影响甲方后续使用，乙方应予以恢复原状或支付甲方代为恢复原状的费用。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rPr>
      </w:pPr>
      <w:r>
        <w:rPr>
          <w:rFonts w:hint="eastAsia" w:ascii="宋体" w:hAnsi="宋体" w:eastAsia="宋体" w:cs="宋体"/>
          <w:sz w:val="24"/>
        </w:rPr>
        <w:t xml:space="preserve">    3.甲方有权在租赁期限届满或租赁合同终止前，提前3个月进行招租。乙方不得以任何形式阻碍甲方的招租工作，并应允许甲方与意向承租人察看该租赁物。</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rPr>
      </w:pPr>
      <w:r>
        <w:rPr>
          <w:rFonts w:hint="eastAsia" w:ascii="宋体" w:hAnsi="宋体" w:eastAsia="宋体" w:cs="宋体"/>
          <w:sz w:val="24"/>
        </w:rPr>
        <w:t>因本条1-3款产生的乙方应承担的费用或作出的赔偿，甲方有权向乙方追偿。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八</w:t>
      </w:r>
      <w:r>
        <w:rPr>
          <w:rFonts w:hint="eastAsia" w:ascii="宋体" w:hAnsi="宋体"/>
          <w:b/>
          <w:sz w:val="24"/>
        </w:rPr>
        <w:t>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lang w:val="en-US" w:eastAsia="zh-CN"/>
        </w:rPr>
        <w:t xml:space="preserve">    </w:t>
      </w:r>
      <w:r>
        <w:rPr>
          <w:rFonts w:hint="eastAsia"/>
          <w:sz w:val="24"/>
          <w:u w:val="single"/>
        </w:rPr>
        <w:t xml:space="preserve"> </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w:t>
      </w:r>
      <w:r>
        <w:rPr>
          <w:rFonts w:hint="eastAsia" w:ascii="宋体" w:hAnsi="宋体"/>
          <w:sz w:val="24"/>
          <w:lang w:val="en-US" w:eastAsia="zh-CN"/>
        </w:rPr>
        <w:t>五</w:t>
      </w:r>
      <w:r>
        <w:rPr>
          <w:rFonts w:ascii="宋体" w:hAnsi="宋体"/>
          <w:sz w:val="24"/>
        </w:rPr>
        <w:t>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w:t>
      </w:r>
      <w:r>
        <w:rPr>
          <w:rFonts w:hint="eastAsia" w:ascii="宋体" w:hAnsi="宋体"/>
          <w:b/>
          <w:sz w:val="24"/>
          <w:lang w:eastAsia="zh-CN"/>
        </w:rPr>
        <w:t>九</w:t>
      </w:r>
      <w:r>
        <w:rPr>
          <w:rFonts w:hint="eastAsia" w:ascii="宋体" w:hAnsi="宋体"/>
          <w:b/>
          <w:sz w:val="24"/>
        </w:rPr>
        <w:t>条 违约责任</w:t>
      </w:r>
    </w:p>
    <w:p>
      <w:pPr>
        <w:spacing w:line="480" w:lineRule="exact"/>
        <w:ind w:firstLine="480" w:firstLineChars="200"/>
        <w:rPr>
          <w:sz w:val="24"/>
        </w:rPr>
      </w:pPr>
      <w:r>
        <w:rPr>
          <w:rFonts w:hint="eastAsia"/>
          <w:sz w:val="24"/>
        </w:rPr>
        <w:t>1.若任何一方出现合同第</w:t>
      </w:r>
      <w:r>
        <w:rPr>
          <w:rFonts w:hint="eastAsia"/>
          <w:sz w:val="24"/>
          <w:lang w:val="en-US" w:eastAsia="zh-CN"/>
        </w:rPr>
        <w:t>七</w:t>
      </w:r>
      <w:r>
        <w:rPr>
          <w:rFonts w:hint="eastAsia"/>
          <w:sz w:val="24"/>
        </w:rPr>
        <w:t>条第1款、第2款所述行为的，守约方除有权解除合同外，违约方还应按出现所述行为时月租金的三倍标准向守约方支付违约金，本款约定的违约责任不必须以合同解除为前提。除第</w:t>
      </w:r>
      <w:r>
        <w:rPr>
          <w:rFonts w:hint="eastAsia"/>
          <w:sz w:val="24"/>
          <w:lang w:val="en-US" w:eastAsia="zh-CN"/>
        </w:rPr>
        <w:t>七</w:t>
      </w:r>
      <w:r>
        <w:rPr>
          <w:rFonts w:hint="eastAsia"/>
          <w:sz w:val="24"/>
        </w:rPr>
        <w:t>条第1款、第2款约定的合同解除条件外，任何一方不得擅自解除合同。如一方确需解除合同，应提前2个月书面通知对方，</w:t>
      </w:r>
      <w:r>
        <w:rPr>
          <w:rFonts w:hint="eastAsia"/>
          <w:sz w:val="24"/>
          <w:lang w:val="en-US" w:eastAsia="zh-CN"/>
        </w:rPr>
        <w:t>并</w:t>
      </w:r>
      <w:r>
        <w:rPr>
          <w:rFonts w:hint="eastAsia"/>
          <w:sz w:val="24"/>
        </w:rPr>
        <w:t>征得对方同意。</w:t>
      </w:r>
    </w:p>
    <w:p>
      <w:pPr>
        <w:spacing w:line="480" w:lineRule="exact"/>
        <w:ind w:firstLine="480" w:firstLineChars="200"/>
        <w:rPr>
          <w:sz w:val="24"/>
        </w:rPr>
      </w:pPr>
      <w:r>
        <w:rPr>
          <w:rFonts w:hint="eastAsia"/>
          <w:sz w:val="24"/>
        </w:rPr>
        <w:t>2.乙方逾期支付房屋租金或甲方代为支付的物业管理费、水、电</w:t>
      </w:r>
      <w:r>
        <w:rPr>
          <w:rFonts w:hint="eastAsia"/>
          <w:sz w:val="24"/>
          <w:lang w:eastAsia="zh-CN"/>
        </w:rPr>
        <w:t>、</w:t>
      </w:r>
      <w:r>
        <w:rPr>
          <w:rFonts w:hint="eastAsia"/>
          <w:sz w:val="24"/>
          <w:lang w:val="en-US" w:eastAsia="zh-CN"/>
        </w:rPr>
        <w:t>通讯</w:t>
      </w:r>
      <w:r>
        <w:rPr>
          <w:rFonts w:hint="eastAsia"/>
          <w:sz w:val="24"/>
        </w:rPr>
        <w:t>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w:t>
      </w:r>
      <w:r>
        <w:rPr>
          <w:rFonts w:hint="eastAsia"/>
          <w:sz w:val="24"/>
          <w:lang w:eastAsia="zh-CN"/>
        </w:rPr>
        <w:t>，</w:t>
      </w:r>
      <w:r>
        <w:rPr>
          <w:rFonts w:hint="eastAsia"/>
          <w:sz w:val="24"/>
        </w:rPr>
        <w:t>乙方须在收到甲方书面通知之日起30日内</w:t>
      </w:r>
      <w:r>
        <w:rPr>
          <w:rFonts w:hint="eastAsia"/>
          <w:sz w:val="24"/>
          <w:lang w:eastAsia="zh-CN"/>
        </w:rPr>
        <w:t>支付所欠款项并赔偿损失</w:t>
      </w:r>
      <w:r>
        <w:rPr>
          <w:rFonts w:hint="eastAsia"/>
          <w:sz w:val="24"/>
        </w:rPr>
        <w:t>，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十</w:t>
      </w:r>
      <w:r>
        <w:rPr>
          <w:rFonts w:hint="eastAsia" w:ascii="宋体" w:hAnsi="宋体"/>
          <w:b/>
          <w:sz w:val="24"/>
        </w:rPr>
        <w:t>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pPr>
        <w:widowControl/>
        <w:numPr>
          <w:ilvl w:val="-1"/>
          <w:numId w:val="0"/>
        </w:numPr>
        <w:spacing w:before="156" w:beforeLines="50" w:after="156" w:afterLines="50" w:line="480" w:lineRule="exact"/>
        <w:ind w:firstLine="0" w:firstLineChars="0"/>
        <w:jc w:val="center"/>
        <w:rPr>
          <w:rFonts w:ascii="黑体" w:hAnsi="宋体" w:eastAsia="黑体"/>
          <w:sz w:val="24"/>
        </w:rPr>
      </w:pPr>
      <w:r>
        <w:rPr>
          <w:rFonts w:hint="eastAsia" w:ascii="黑体" w:hAnsi="宋体" w:eastAsia="黑体"/>
          <w:sz w:val="24"/>
          <w:lang w:eastAsia="zh-CN"/>
        </w:rPr>
        <w:t>第十一条</w:t>
      </w:r>
      <w:r>
        <w:rPr>
          <w:rFonts w:hint="eastAsia" w:ascii="黑体" w:hAnsi="宋体" w:eastAsia="黑体"/>
          <w:sz w:val="24"/>
          <w:lang w:val="en-US" w:eastAsia="zh-CN"/>
        </w:rPr>
        <w:t xml:space="preserve"> </w:t>
      </w: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0"/>
        </w:numPr>
        <w:spacing w:before="156" w:beforeLines="50" w:after="156" w:afterLines="50" w:line="480" w:lineRule="exact"/>
        <w:jc w:val="center"/>
        <w:rPr>
          <w:rFonts w:ascii="黑体" w:hAnsi="宋体" w:eastAsia="黑体"/>
          <w:sz w:val="24"/>
        </w:rPr>
      </w:pPr>
      <w:r>
        <w:rPr>
          <w:rFonts w:hint="eastAsia" w:ascii="黑体" w:hAnsi="宋体" w:eastAsia="黑体"/>
          <w:sz w:val="24"/>
          <w:lang w:eastAsia="zh-CN"/>
        </w:rPr>
        <w:t>第十二条</w:t>
      </w:r>
      <w:r>
        <w:rPr>
          <w:rFonts w:hint="eastAsia" w:ascii="黑体" w:hAnsi="宋体" w:eastAsia="黑体"/>
          <w:sz w:val="24"/>
          <w:lang w:val="en-US" w:eastAsia="zh-CN"/>
        </w:rPr>
        <w:t xml:space="preserve"> </w:t>
      </w: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本合同在履行中发生争议，应由双方协商解决，若协商不成，双方一致同意通过以下方式解决</w:t>
      </w:r>
      <w:r>
        <w:rPr>
          <w:rFonts w:hint="eastAsia" w:ascii="宋体" w:hAnsi="宋体"/>
          <w:sz w:val="24"/>
          <w:lang w:eastAsia="zh-CN"/>
        </w:rPr>
        <w:t>：</w:t>
      </w:r>
    </w:p>
    <w:p>
      <w:pPr>
        <w:spacing w:line="480" w:lineRule="exact"/>
        <w:ind w:firstLine="360" w:firstLineChars="150"/>
        <w:rPr>
          <w:rFonts w:ascii="宋体" w:hAnsi="宋体"/>
          <w:sz w:val="24"/>
        </w:rPr>
      </w:pPr>
      <w:r>
        <w:rPr>
          <w:rFonts w:hint="eastAsia" w:ascii="宋体" w:hAnsi="宋体"/>
          <w:sz w:val="24"/>
        </w:rPr>
        <w:t xml:space="preserve"> 厦门仲裁委员会依据仲裁时现行有效的仲裁规则仲裁。</w:t>
      </w:r>
    </w:p>
    <w:p>
      <w:pPr>
        <w:numPr>
          <w:ilvl w:val="-1"/>
          <w:numId w:val="0"/>
        </w:numPr>
        <w:spacing w:line="480" w:lineRule="exact"/>
        <w:ind w:firstLine="360" w:firstLineChars="150"/>
        <w:rPr>
          <w:rFonts w:ascii="宋体" w:hAnsi="宋体"/>
          <w:sz w:val="24"/>
        </w:rPr>
      </w:pPr>
      <w:r>
        <w:rPr>
          <w:rFonts w:hint="eastAsia" w:ascii="宋体" w:hAnsi="宋体"/>
          <w:sz w:val="24"/>
        </w:rPr>
        <w:t xml:space="preserve"> 因合同争议产生仲裁、诉讼案件的，甲乙双方一致同意相关案件的律师费、仲裁费、诉讼费、鉴定费、公证费、执行费等相关费用损失由案件败诉方全额承担。</w:t>
      </w:r>
    </w:p>
    <w:p>
      <w:pPr>
        <w:widowControl/>
        <w:numPr>
          <w:ilvl w:val="0"/>
          <w:numId w:val="0"/>
        </w:numPr>
        <w:spacing w:before="156" w:beforeLines="50" w:after="156" w:afterLines="50" w:line="480" w:lineRule="exact"/>
        <w:jc w:val="center"/>
        <w:rPr>
          <w:rFonts w:ascii="黑体" w:hAnsi="宋体" w:eastAsia="黑体"/>
          <w:sz w:val="24"/>
        </w:rPr>
      </w:pPr>
      <w:r>
        <w:rPr>
          <w:rFonts w:hint="eastAsia" w:ascii="黑体" w:hAnsi="宋体" w:eastAsia="黑体"/>
          <w:sz w:val="24"/>
          <w:lang w:eastAsia="zh-CN"/>
        </w:rPr>
        <w:t>第十三条</w:t>
      </w:r>
      <w:r>
        <w:rPr>
          <w:rFonts w:hint="eastAsia" w:ascii="黑体" w:hAnsi="宋体" w:eastAsia="黑体"/>
          <w:sz w:val="24"/>
          <w:lang w:val="en-US" w:eastAsia="zh-CN"/>
        </w:rPr>
        <w:t xml:space="preserve"> </w:t>
      </w: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olor w:val="FFFFFF" w:themeColor="background1"/>
          <w:sz w:val="24"/>
          <w:u w:val="single"/>
          <w:lang w:eastAsia="zh-CN"/>
          <w14:textFill>
            <w14:solidFill>
              <w14:schemeClr w14:val="bg1"/>
            </w14:solidFill>
          </w14:textFill>
        </w:rPr>
        <w:t>壹</w:t>
      </w:r>
      <w:r>
        <w:rPr>
          <w:rFonts w:hint="eastAsia" w:ascii="宋体" w:hAnsi="宋体"/>
          <w:sz w:val="24"/>
          <w:u w:val="single"/>
        </w:rPr>
        <w:t xml:space="preserve">  </w:t>
      </w:r>
      <w:r>
        <w:rPr>
          <w:rFonts w:hint="eastAsia" w:ascii="宋体" w:hAnsi="宋体"/>
          <w:sz w:val="24"/>
        </w:rPr>
        <w:t>份。</w:t>
      </w:r>
    </w:p>
    <w:p>
      <w:pPr>
        <w:spacing w:line="480" w:lineRule="exact"/>
        <w:rPr>
          <w:rFonts w:hint="eastAsia" w:ascii="宋体" w:hAnsi="宋体"/>
          <w:sz w:val="24"/>
          <w:lang w:val="en-US" w:eastAsia="zh-CN"/>
        </w:rPr>
      </w:pPr>
      <w:r>
        <w:rPr>
          <w:rFonts w:hint="eastAsia" w:ascii="宋体" w:hAnsi="宋体"/>
          <w:sz w:val="24"/>
          <w:lang w:val="en-US" w:eastAsia="zh-CN"/>
        </w:rPr>
        <w:t xml:space="preserve">    </w:t>
      </w:r>
    </w:p>
    <w:p>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line="480" w:lineRule="exact"/>
        <w:rPr>
          <w:rFonts w:hint="eastAsia" w:ascii="宋体" w:hAnsi="宋体"/>
          <w:sz w:val="24"/>
          <w:lang w:eastAsia="zh-CN"/>
        </w:rPr>
      </w:pPr>
      <w:r>
        <w:rPr>
          <w:rFonts w:hint="eastAsia" w:ascii="楷体_GB2312" w:hAnsi="楷体_GB2312" w:eastAsia="楷体_GB2312" w:cs="楷体_GB2312"/>
          <w:b/>
          <w:bCs/>
          <w:sz w:val="24"/>
          <w:lang w:val="en-US" w:eastAsia="zh-CN"/>
        </w:rPr>
        <w:t xml:space="preserve">    </w:t>
      </w:r>
      <w:r>
        <w:rPr>
          <w:rFonts w:hint="eastAsia" w:ascii="宋体" w:hAnsi="宋体"/>
          <w:sz w:val="24"/>
        </w:rPr>
        <w:t>（本页无正文，为合同签章页）</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before="156" w:beforeLines="50" w:after="156" w:afterLines="50" w:line="480" w:lineRule="exact"/>
        <w:rPr>
          <w:rFonts w:hint="eastAsia" w:ascii="宋体" w:hAnsi="宋体"/>
          <w:sz w:val="24"/>
        </w:rPr>
      </w:pPr>
      <w:r>
        <w:rPr>
          <w:rFonts w:hint="eastAsia" w:ascii="宋体" w:hAnsi="宋体"/>
          <w:sz w:val="24"/>
          <w:lang w:eastAsia="zh-CN"/>
        </w:rPr>
        <w:t>甲方</w:t>
      </w:r>
      <w:r>
        <w:rPr>
          <w:rFonts w:hint="eastAsia" w:ascii="宋体" w:hAnsi="宋体"/>
          <w:sz w:val="24"/>
        </w:rPr>
        <w:t xml:space="preserve">（盖章）：  </w:t>
      </w:r>
    </w:p>
    <w:p>
      <w:pPr>
        <w:spacing w:before="156" w:beforeLines="50" w:after="156" w:afterLines="50" w:line="480" w:lineRule="exact"/>
        <w:rPr>
          <w:rFonts w:hint="eastAsia" w:ascii="宋体" w:hAnsi="宋体" w:eastAsiaTheme="minorEastAsia"/>
          <w:sz w:val="24"/>
          <w:u w:val="single"/>
          <w:lang w:eastAsia="zh-CN"/>
        </w:rPr>
      </w:pPr>
      <w:r>
        <w:rPr>
          <w:rFonts w:hint="eastAsia" w:ascii="宋体" w:hAnsi="宋体"/>
          <w:sz w:val="24"/>
        </w:rPr>
        <w:t>住所：</w:t>
      </w:r>
      <w:r>
        <w:rPr>
          <w:rFonts w:hint="eastAsia" w:ascii="宋体" w:hAnsi="宋体"/>
          <w:sz w:val="24"/>
          <w:lang w:val="en-US" w:eastAsia="zh-CN"/>
        </w:rPr>
        <w:t xml:space="preserve"> </w:t>
      </w:r>
    </w:p>
    <w:p>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宋体" w:hAnsi="宋体"/>
          <w:sz w:val="24"/>
        </w:rPr>
      </w:pPr>
      <w:r>
        <w:rPr>
          <w:rFonts w:hint="eastAsia" w:ascii="宋体" w:hAnsi="宋体"/>
          <w:sz w:val="24"/>
        </w:rPr>
        <w:t xml:space="preserve">签约日期：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sz w:val="24"/>
          <w:lang w:val="en-US" w:eastAsia="zh-CN"/>
        </w:rPr>
        <w:t xml:space="preserve">  </w:t>
      </w:r>
    </w:p>
    <w:p>
      <w:pPr>
        <w:spacing w:before="156" w:beforeLines="50" w:after="156" w:afterLines="50" w:line="480" w:lineRule="exact"/>
        <w:rPr>
          <w:rFonts w:ascii="宋体" w:hAnsi="宋体"/>
          <w:sz w:val="24"/>
        </w:rPr>
      </w:pPr>
      <w:r>
        <w:rPr>
          <w:rFonts w:hint="eastAsia" w:ascii="宋体" w:hAnsi="宋体"/>
          <w:sz w:val="24"/>
        </w:rPr>
        <w:t>账户名称：</w:t>
      </w:r>
      <w:r>
        <w:rPr>
          <w:rFonts w:hint="eastAsia" w:ascii="宋体" w:hAnsi="宋体"/>
          <w:sz w:val="24"/>
          <w:lang w:val="en-US" w:eastAsia="zh-CN"/>
        </w:rPr>
        <w:t xml:space="preserve"> </w:t>
      </w:r>
      <w:r>
        <w:rPr>
          <w:rFonts w:hint="eastAsia" w:ascii="宋体" w:hAnsi="宋体"/>
          <w:sz w:val="24"/>
        </w:rPr>
        <w:t xml:space="preserve">     </w:t>
      </w:r>
    </w:p>
    <w:p>
      <w:pPr>
        <w:spacing w:before="156" w:beforeLines="50" w:after="156" w:afterLines="50" w:line="480" w:lineRule="exact"/>
        <w:rPr>
          <w:rFonts w:ascii="宋体" w:hAnsi="宋体"/>
          <w:sz w:val="24"/>
        </w:rPr>
      </w:pPr>
      <w:r>
        <w:rPr>
          <w:rFonts w:hint="eastAsia" w:ascii="宋体" w:hAnsi="宋体"/>
          <w:sz w:val="24"/>
        </w:rPr>
        <w:t>开户银行：</w:t>
      </w:r>
      <w:r>
        <w:rPr>
          <w:rFonts w:hint="eastAsia" w:ascii="宋体" w:hAnsi="宋体"/>
          <w:sz w:val="24"/>
          <w:lang w:val="en-US" w:eastAsia="zh-CN"/>
        </w:rPr>
        <w:t xml:space="preserve"> </w:t>
      </w:r>
      <w:r>
        <w:rPr>
          <w:rFonts w:hint="eastAsia" w:ascii="宋体" w:hAnsi="宋体"/>
          <w:sz w:val="24"/>
        </w:rPr>
        <w:t xml:space="preserve">              </w:t>
      </w:r>
    </w:p>
    <w:p>
      <w:pPr>
        <w:spacing w:before="156" w:beforeLines="50" w:after="156" w:afterLines="50" w:line="480" w:lineRule="exact"/>
        <w:rPr>
          <w:rFonts w:hint="eastAsia" w:ascii="宋体" w:hAnsi="宋体" w:eastAsiaTheme="minorEastAsia"/>
          <w:sz w:val="24"/>
          <w:u w:val="single"/>
          <w:lang w:eastAsia="zh-CN"/>
        </w:rPr>
      </w:pPr>
      <w:r>
        <w:rPr>
          <w:rFonts w:hint="eastAsia" w:ascii="宋体" w:hAnsi="宋体"/>
          <w:sz w:val="24"/>
        </w:rPr>
        <w:t>账号：</w:t>
      </w:r>
      <w:r>
        <w:rPr>
          <w:rFonts w:hint="eastAsia" w:ascii="宋体" w:hAnsi="宋体"/>
          <w:sz w:val="24"/>
          <w:lang w:val="en-US" w:eastAsia="zh-CN"/>
        </w:rPr>
        <w:t xml:space="preserve"> </w:t>
      </w:r>
    </w:p>
    <w:p>
      <w:pPr>
        <w:spacing w:before="156" w:beforeLines="50" w:after="156" w:afterLines="50" w:line="480" w:lineRule="exact"/>
        <w:rPr>
          <w:rFonts w:hint="eastAsia" w:ascii="宋体" w:hAnsi="宋体"/>
          <w:sz w:val="24"/>
        </w:rPr>
      </w:pPr>
    </w:p>
    <w:p>
      <w:pPr>
        <w:spacing w:before="156" w:beforeLines="50" w:after="156" w:afterLines="50" w:line="480" w:lineRule="exact"/>
        <w:rPr>
          <w:rFonts w:hint="eastAsia" w:ascii="宋体" w:hAnsi="宋体"/>
          <w:sz w:val="24"/>
          <w:u w:val="single"/>
        </w:rPr>
      </w:pPr>
      <w:r>
        <w:rPr>
          <w:rFonts w:hint="eastAsia" w:ascii="宋体" w:hAnsi="宋体"/>
          <w:sz w:val="24"/>
        </w:rPr>
        <w:t>乙方（盖章）：</w:t>
      </w:r>
    </w:p>
    <w:p>
      <w:pPr>
        <w:spacing w:before="156" w:beforeLines="50" w:after="156" w:afterLines="50" w:line="480" w:lineRule="exact"/>
        <w:rPr>
          <w:rFonts w:hint="eastAsia" w:ascii="宋体" w:hAnsi="宋体" w:eastAsiaTheme="minorEastAsia"/>
          <w:sz w:val="24"/>
          <w:u w:val="single"/>
          <w:lang w:eastAsia="zh-CN"/>
        </w:rPr>
      </w:pPr>
      <w:r>
        <w:rPr>
          <w:rFonts w:hint="eastAsia" w:ascii="宋体" w:hAnsi="宋体"/>
          <w:sz w:val="24"/>
        </w:rPr>
        <w:t>住所：</w:t>
      </w:r>
      <w:r>
        <w:rPr>
          <w:rFonts w:hint="eastAsia" w:ascii="宋体" w:hAnsi="宋体"/>
          <w:sz w:val="24"/>
          <w:lang w:val="en-US" w:eastAsia="zh-CN"/>
        </w:rPr>
        <w:t xml:space="preserve"> </w:t>
      </w:r>
    </w:p>
    <w:p>
      <w:pPr>
        <w:spacing w:before="156" w:beforeLines="50" w:after="156" w:afterLines="50" w:line="480" w:lineRule="exact"/>
        <w:rPr>
          <w:rFonts w:hint="eastAsia" w:ascii="宋体" w:hAnsi="宋体"/>
          <w:sz w:val="24"/>
          <w:u w:val="single"/>
        </w:rPr>
      </w:pPr>
      <w:r>
        <w:rPr>
          <w:rFonts w:hint="eastAsia" w:ascii="宋体" w:hAnsi="宋体"/>
          <w:sz w:val="24"/>
        </w:rPr>
        <w:t>法定代表人或授权代表（签字）：</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宋体" w:hAnsi="宋体"/>
          <w:sz w:val="24"/>
        </w:rPr>
      </w:pPr>
      <w:r>
        <w:rPr>
          <w:rFonts w:hint="eastAsia" w:ascii="宋体" w:hAnsi="宋体"/>
          <w:sz w:val="24"/>
        </w:rPr>
        <w:t xml:space="preserve">签约日期：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sz w:val="24"/>
          <w:lang w:val="en-US" w:eastAsia="zh-CN"/>
        </w:rPr>
        <w:t xml:space="preserve">  </w:t>
      </w:r>
    </w:p>
    <w:p>
      <w:pPr>
        <w:spacing w:before="156" w:beforeLines="50" w:after="156" w:afterLines="50" w:line="480" w:lineRule="exact"/>
        <w:rPr>
          <w:rFonts w:hint="eastAsia" w:ascii="宋体" w:hAnsi="宋体"/>
          <w:sz w:val="24"/>
          <w:u w:val="single"/>
          <w:lang w:val="en-US" w:eastAsia="zh-CN"/>
        </w:rPr>
      </w:pPr>
    </w:p>
    <w:p>
      <w:pPr>
        <w:spacing w:before="156" w:beforeLines="50" w:after="156" w:afterLines="50" w:line="480" w:lineRule="exact"/>
        <w:rPr>
          <w:rFonts w:hint="eastAsia" w:ascii="宋体" w:hAnsi="宋体"/>
          <w:sz w:val="24"/>
          <w:u w:val="single"/>
          <w:lang w:val="en-US" w:eastAsia="zh-CN"/>
        </w:rPr>
      </w:pPr>
    </w:p>
    <w:p>
      <w:pPr>
        <w:spacing w:before="156" w:beforeLines="50" w:after="156" w:afterLines="50" w:line="480" w:lineRule="exact"/>
        <w:rPr>
          <w:rFonts w:hint="eastAsia" w:ascii="宋体" w:hAnsi="宋体"/>
          <w:sz w:val="24"/>
          <w:u w:val="single"/>
          <w:lang w:val="en-US" w:eastAsia="zh-CN"/>
        </w:rPr>
      </w:pPr>
    </w:p>
    <w:p>
      <w:pPr>
        <w:spacing w:before="156" w:beforeLines="50" w:after="156" w:afterLines="50" w:line="480" w:lineRule="exact"/>
        <w:rPr>
          <w:rFonts w:hint="eastAsia" w:ascii="宋体" w:hAnsi="宋体"/>
          <w:sz w:val="24"/>
          <w:u w:val="single"/>
          <w:lang w:val="en-US" w:eastAsia="zh-CN"/>
        </w:rPr>
      </w:pPr>
    </w:p>
    <w:p>
      <w:pPr>
        <w:spacing w:before="156" w:beforeLines="50" w:after="156" w:afterLines="50" w:line="480" w:lineRule="exact"/>
        <w:ind w:firstLine="5280" w:firstLineChars="2200"/>
        <w:rPr>
          <w:rFonts w:hint="eastAsia" w:ascii="宋体" w:hAnsi="宋体"/>
          <w:sz w:val="24"/>
          <w:u w:val="single"/>
          <w:lang w:val="en-US" w:eastAsia="zh-CN"/>
        </w:rPr>
      </w:pPr>
      <w:r>
        <w:rPr>
          <w:rFonts w:hint="eastAsia" w:ascii="宋体" w:hAnsi="宋体" w:eastAsia="宋体" w:cs="宋体"/>
          <w:sz w:val="24"/>
          <w:szCs w:val="24"/>
        </w:rPr>
        <w:t>签订地点：福建省厦门市</w:t>
      </w:r>
    </w:p>
    <w:p>
      <w:pPr>
        <w:rPr>
          <w:rFonts w:hint="eastAsia" w:eastAsiaTheme="minorEastAsia"/>
          <w:lang w:eastAsia="zh-CN"/>
        </w:rPr>
      </w:pPr>
      <w:r>
        <w:rPr>
          <w:rFonts w:hint="eastAsia" w:eastAsiaTheme="minorEastAsia"/>
          <w:lang w:eastAsia="zh-CN"/>
        </w:rPr>
        <w:br w:type="page"/>
      </w:r>
    </w:p>
    <w:p>
      <w:pPr>
        <w:jc w:val="center"/>
        <w:rPr>
          <w:rFonts w:hint="eastAsia" w:ascii="黑体" w:hAnsi="黑体" w:eastAsia="黑体" w:cs="黑体"/>
          <w:b/>
          <w:bCs/>
          <w:sz w:val="36"/>
          <w:szCs w:val="36"/>
        </w:rPr>
      </w:pPr>
      <w:r>
        <w:rPr>
          <w:rFonts w:hint="eastAsia" w:ascii="黑体" w:hAnsi="黑体" w:eastAsia="黑体" w:cs="黑体"/>
          <w:b/>
          <w:bCs/>
          <w:sz w:val="36"/>
          <w:szCs w:val="36"/>
        </w:rPr>
        <w:t>安全</w:t>
      </w:r>
      <w:r>
        <w:rPr>
          <w:rFonts w:hint="eastAsia" w:ascii="黑体" w:hAnsi="黑体" w:eastAsia="黑体" w:cs="黑体"/>
          <w:b/>
          <w:bCs/>
          <w:sz w:val="36"/>
          <w:szCs w:val="36"/>
          <w:lang w:val="en-US" w:eastAsia="zh-CN"/>
        </w:rPr>
        <w:t>管理</w:t>
      </w:r>
      <w:r>
        <w:rPr>
          <w:rFonts w:hint="eastAsia" w:ascii="黑体" w:hAnsi="黑体" w:eastAsia="黑体" w:cs="黑体"/>
          <w:b/>
          <w:bCs/>
          <w:sz w:val="36"/>
          <w:szCs w:val="36"/>
        </w:rPr>
        <w:t>协议书</w:t>
      </w:r>
    </w:p>
    <w:p>
      <w:pPr>
        <w:rPr>
          <w:rFonts w:hint="eastAsia" w:ascii="仿宋_GB2312" w:hAnsi="仿宋_GB2312" w:eastAsia="仿宋_GB2312" w:cs="仿宋_GB2312"/>
          <w:sz w:val="32"/>
          <w:szCs w:val="32"/>
        </w:rPr>
      </w:pPr>
    </w:p>
    <w:p>
      <w:pPr>
        <w:rPr>
          <w:rFonts w:hint="eastAsia" w:ascii="宋体" w:hAnsi="宋体" w:eastAsia="宋体" w:cs="宋体"/>
          <w:sz w:val="24"/>
          <w:szCs w:val="24"/>
          <w:lang w:val="en-US" w:eastAsia="zh-CN"/>
        </w:rPr>
      </w:pPr>
      <w:r>
        <w:rPr>
          <w:rFonts w:hint="eastAsia" w:ascii="宋体" w:hAnsi="宋体" w:eastAsia="宋体" w:cs="宋体"/>
          <w:sz w:val="24"/>
          <w:szCs w:val="24"/>
        </w:rPr>
        <w:t>甲方（出租方）：</w:t>
      </w:r>
      <w:r>
        <w:rPr>
          <w:rFonts w:hint="eastAsia" w:ascii="宋体" w:hAnsi="宋体" w:eastAsia="宋体" w:cs="宋体"/>
          <w:sz w:val="24"/>
          <w:szCs w:val="24"/>
          <w:lang w:val="en-US" w:eastAsia="zh-CN"/>
        </w:rPr>
        <w:t>厦门海鸿石化码头有限公司</w:t>
      </w:r>
    </w:p>
    <w:p>
      <w:pPr>
        <w:rPr>
          <w:rFonts w:hint="default" w:ascii="宋体" w:hAnsi="宋体" w:eastAsia="宋体" w:cs="宋体"/>
          <w:sz w:val="24"/>
          <w:szCs w:val="24"/>
          <w:lang w:val="en-US" w:eastAsia="zh-CN"/>
        </w:rPr>
      </w:pPr>
    </w:p>
    <w:p>
      <w:pPr>
        <w:rPr>
          <w:rFonts w:hint="eastAsia" w:ascii="宋体" w:hAnsi="宋体"/>
          <w:sz w:val="24"/>
        </w:rPr>
      </w:pPr>
      <w:r>
        <w:rPr>
          <w:rFonts w:hint="eastAsia" w:ascii="宋体" w:hAnsi="宋体" w:eastAsia="宋体" w:cs="宋体"/>
          <w:sz w:val="24"/>
          <w:szCs w:val="24"/>
        </w:rPr>
        <w:t>乙方（承租方）：</w:t>
      </w:r>
    </w:p>
    <w:p>
      <w:pPr>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甲方将甲方所有的位于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建筑面积为 </w:t>
      </w:r>
      <w:r>
        <w:rPr>
          <w:rFonts w:hint="eastAsia" w:ascii="宋体" w:hAnsi="宋体" w:eastAsia="宋体" w:cs="宋体"/>
          <w:sz w:val="24"/>
          <w:szCs w:val="24"/>
          <w:u w:val="single"/>
          <w:lang w:val="en-US" w:eastAsia="zh-CN"/>
        </w:rPr>
        <w:t xml:space="preserve">    </w:t>
      </w:r>
      <w:bookmarkStart w:id="0" w:name="_GoBack"/>
      <w:bookmarkEnd w:id="0"/>
      <w:r>
        <w:rPr>
          <w:rFonts w:hint="eastAsia" w:ascii="宋体" w:hAnsi="宋体" w:eastAsia="宋体" w:cs="宋体"/>
          <w:sz w:val="24"/>
          <w:szCs w:val="24"/>
        </w:rPr>
        <w:t>平方米的</w:t>
      </w:r>
      <w:r>
        <w:rPr>
          <w:rFonts w:hint="eastAsia" w:ascii="宋体" w:hAnsi="宋体" w:eastAsia="宋体" w:cs="宋体"/>
          <w:sz w:val="24"/>
          <w:szCs w:val="24"/>
          <w:lang w:eastAsia="zh-CN"/>
        </w:rPr>
        <w:t>办公室</w:t>
      </w:r>
      <w:r>
        <w:rPr>
          <w:rFonts w:hint="eastAsia" w:ascii="宋体" w:hAnsi="宋体" w:eastAsia="宋体" w:cs="宋体"/>
          <w:sz w:val="24"/>
          <w:szCs w:val="24"/>
        </w:rPr>
        <w:t>租赁给乙方使用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详见《房屋租赁合同》</w:t>
      </w:r>
      <w:r>
        <w:rPr>
          <w:rFonts w:hint="eastAsia" w:ascii="宋体" w:hAnsi="宋体"/>
          <w:sz w:val="24"/>
          <w:lang w:val="en-US" w:eastAsia="zh-CN"/>
        </w:rPr>
        <w:t xml:space="preserve">合同编号：2024-  </w:t>
      </w:r>
      <w:r>
        <w:rPr>
          <w:rFonts w:hint="eastAsia" w:ascii="宋体" w:hAnsi="宋体" w:eastAsia="宋体" w:cs="宋体"/>
          <w:sz w:val="24"/>
          <w:szCs w:val="24"/>
          <w:lang w:eastAsia="zh-CN"/>
        </w:rPr>
        <w:t>）</w:t>
      </w:r>
      <w:r>
        <w:rPr>
          <w:rFonts w:hint="eastAsia" w:ascii="宋体" w:hAnsi="宋体" w:eastAsia="宋体" w:cs="宋体"/>
          <w:sz w:val="24"/>
          <w:szCs w:val="24"/>
        </w:rPr>
        <w:t>。为了全面贯彻</w:t>
      </w:r>
      <w:r>
        <w:rPr>
          <w:rFonts w:hint="eastAsia" w:ascii="宋体" w:hAnsi="宋体" w:eastAsia="宋体" w:cs="宋体"/>
          <w:sz w:val="24"/>
          <w:szCs w:val="24"/>
          <w:lang w:val="en-US" w:eastAsia="zh-CN"/>
        </w:rPr>
        <w:t>国家及</w:t>
      </w:r>
      <w:r>
        <w:rPr>
          <w:rFonts w:hint="eastAsia" w:ascii="宋体" w:hAnsi="宋体" w:eastAsia="宋体" w:cs="宋体"/>
          <w:sz w:val="24"/>
          <w:szCs w:val="24"/>
        </w:rPr>
        <w:t>公安部门、消防机关制定的关于安全管理工作方面的</w:t>
      </w:r>
      <w:r>
        <w:rPr>
          <w:rFonts w:hint="eastAsia" w:ascii="宋体" w:hAnsi="宋体" w:eastAsia="宋体" w:cs="宋体"/>
          <w:sz w:val="24"/>
          <w:szCs w:val="24"/>
          <w:lang w:eastAsia="zh-CN"/>
        </w:rPr>
        <w:t>法律法规</w:t>
      </w:r>
      <w:r>
        <w:rPr>
          <w:rFonts w:hint="eastAsia" w:ascii="宋体" w:hAnsi="宋体" w:eastAsia="宋体" w:cs="宋体"/>
          <w:sz w:val="24"/>
          <w:szCs w:val="24"/>
        </w:rPr>
        <w:t>，加强安全、消防方面的各项管理工作，有效地保障甲方财产以及乙方人身财产安全，根据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中华人民共和国安全生产法》《</w:t>
      </w:r>
      <w:r>
        <w:rPr>
          <w:rFonts w:hint="eastAsia" w:ascii="宋体" w:hAnsi="宋体" w:eastAsia="宋体" w:cs="宋体"/>
          <w:sz w:val="24"/>
          <w:szCs w:val="24"/>
        </w:rPr>
        <w:t>中华人民共和国消防法</w:t>
      </w:r>
      <w:r>
        <w:rPr>
          <w:rFonts w:hint="eastAsia" w:ascii="宋体" w:hAnsi="宋体" w:eastAsia="宋体" w:cs="宋体"/>
          <w:sz w:val="24"/>
          <w:szCs w:val="24"/>
          <w:lang w:eastAsia="zh-CN"/>
        </w:rPr>
        <w:t>》《</w:t>
      </w:r>
      <w:r>
        <w:rPr>
          <w:rFonts w:hint="eastAsia" w:ascii="宋体" w:hAnsi="宋体" w:eastAsia="宋体" w:cs="宋体"/>
          <w:sz w:val="24"/>
          <w:szCs w:val="24"/>
        </w:rPr>
        <w:t>物业管理条例》等法律法规的要求，甲方与乙方签署本《安全</w:t>
      </w:r>
      <w:r>
        <w:rPr>
          <w:rFonts w:hint="eastAsia" w:ascii="宋体" w:hAnsi="宋体" w:eastAsia="宋体" w:cs="宋体"/>
          <w:sz w:val="24"/>
          <w:szCs w:val="24"/>
          <w:lang w:val="en-US" w:eastAsia="zh-CN"/>
        </w:rPr>
        <w:t>管理</w:t>
      </w:r>
      <w:r>
        <w:rPr>
          <w:rFonts w:hint="eastAsia" w:ascii="宋体" w:hAnsi="宋体" w:eastAsia="宋体" w:cs="宋体"/>
          <w:sz w:val="24"/>
          <w:szCs w:val="24"/>
        </w:rPr>
        <w:t>协议书》（下称“</w:t>
      </w:r>
      <w:r>
        <w:rPr>
          <w:rFonts w:hint="eastAsia" w:ascii="宋体" w:hAnsi="宋体" w:eastAsia="宋体" w:cs="宋体"/>
          <w:sz w:val="24"/>
          <w:szCs w:val="24"/>
          <w:lang w:val="en-US" w:eastAsia="zh-CN"/>
        </w:rPr>
        <w:t>协议</w:t>
      </w:r>
      <w:r>
        <w:rPr>
          <w:rFonts w:hint="eastAsia" w:ascii="宋体" w:hAnsi="宋体" w:eastAsia="宋体" w:cs="宋体"/>
          <w:sz w:val="24"/>
          <w:szCs w:val="24"/>
        </w:rPr>
        <w:t>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一、 甲方的</w:t>
      </w:r>
      <w:r>
        <w:rPr>
          <w:rFonts w:hint="eastAsia" w:ascii="黑体" w:hAnsi="黑体" w:eastAsia="黑体" w:cs="黑体"/>
          <w:b w:val="0"/>
          <w:bCs w:val="0"/>
          <w:sz w:val="24"/>
          <w:szCs w:val="24"/>
          <w:lang w:val="en-US" w:eastAsia="zh-CN"/>
        </w:rPr>
        <w:t>安全、</w:t>
      </w:r>
      <w:r>
        <w:rPr>
          <w:rFonts w:hint="eastAsia" w:ascii="黑体" w:hAnsi="黑体" w:eastAsia="黑体" w:cs="黑体"/>
          <w:b w:val="0"/>
          <w:bCs w:val="0"/>
          <w:sz w:val="24"/>
          <w:szCs w:val="24"/>
        </w:rPr>
        <w:t>治安、消防职责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1.向乙方传达政府相关主管部门及甲方上级主管部门的规定及要求。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负责所出租场所</w:t>
      </w:r>
      <w:r>
        <w:rPr>
          <w:rFonts w:hint="eastAsia" w:ascii="宋体" w:hAnsi="宋体"/>
          <w:sz w:val="24"/>
        </w:rPr>
        <w:t>安全生产工作的统一协调、监督和检查</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维护公共区域（不包含乙方经营区域）的治安秩序与消防安全，加强治安、消防安全巡视工作。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.配合公安机关、国家安全机关及其他执法机关对违法犯罪案件进行调查取证等工作。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sz w:val="24"/>
        </w:rPr>
        <w:t>统一组织</w:t>
      </w:r>
      <w:r>
        <w:rPr>
          <w:rFonts w:hint="eastAsia" w:ascii="宋体" w:hAnsi="宋体" w:eastAsia="宋体" w:cs="宋体"/>
          <w:sz w:val="24"/>
          <w:szCs w:val="24"/>
          <w:lang w:val="en-US" w:eastAsia="zh-CN"/>
        </w:rPr>
        <w:t>所出租场所</w:t>
      </w:r>
      <w:r>
        <w:rPr>
          <w:rFonts w:hint="eastAsia" w:ascii="宋体" w:hAnsi="宋体"/>
          <w:sz w:val="24"/>
        </w:rPr>
        <w:t>的各项安全</w:t>
      </w:r>
      <w:r>
        <w:rPr>
          <w:rFonts w:hint="eastAsia" w:ascii="宋体" w:hAnsi="宋体"/>
          <w:sz w:val="24"/>
          <w:lang w:eastAsia="zh-CN"/>
        </w:rPr>
        <w:t>、</w:t>
      </w:r>
      <w:r>
        <w:rPr>
          <w:rFonts w:hint="eastAsia" w:ascii="宋体" w:hAnsi="宋体"/>
          <w:sz w:val="24"/>
        </w:rPr>
        <w:t>消防</w:t>
      </w:r>
      <w:r>
        <w:rPr>
          <w:rFonts w:hint="eastAsia" w:ascii="宋体" w:hAnsi="宋体"/>
          <w:sz w:val="24"/>
          <w:lang w:val="en-US" w:eastAsia="zh-CN"/>
        </w:rPr>
        <w:t>和应急疏散</w:t>
      </w:r>
      <w:r>
        <w:rPr>
          <w:rFonts w:hint="eastAsia" w:ascii="宋体" w:hAnsi="宋体"/>
          <w:sz w:val="24"/>
        </w:rPr>
        <w:t>演练、训练</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保守乙方提供的员工名单及基本情况资料之秘密，拒绝非法律规定的查阅。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二、 乙方</w:t>
      </w:r>
      <w:r>
        <w:rPr>
          <w:rFonts w:hint="eastAsia" w:ascii="黑体" w:hAnsi="黑体" w:eastAsia="黑体" w:cs="黑体"/>
          <w:b w:val="0"/>
          <w:bCs w:val="0"/>
          <w:sz w:val="24"/>
          <w:szCs w:val="24"/>
          <w:lang w:val="en-US" w:eastAsia="zh-CN"/>
        </w:rPr>
        <w:t>安全、</w:t>
      </w:r>
      <w:r>
        <w:rPr>
          <w:rFonts w:hint="eastAsia" w:ascii="黑体" w:hAnsi="黑体" w:eastAsia="黑体" w:cs="黑体"/>
          <w:b w:val="0"/>
          <w:bCs w:val="0"/>
          <w:sz w:val="24"/>
          <w:szCs w:val="24"/>
        </w:rPr>
        <w:t>治安、消防安全责任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1.遵守公安、消防部门及甲方制定的各项安全管理规定，积极配合有关部门及甲方对经营区域的治安消防巡查、设备设施检修维护等工作。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sz w:val="24"/>
          <w:szCs w:val="24"/>
        </w:rPr>
        <w:t>3.负责组织乙方员工进行治安、消防安全宣传教育，经营区域内的消防、治安、用电、用水、员工及相关施工人员的安全由乙方负责</w:t>
      </w:r>
      <w:r>
        <w:rPr>
          <w:rFonts w:hint="eastAsia" w:ascii="宋体" w:hAnsi="宋体" w:eastAsia="宋体" w:cs="宋体"/>
          <w:sz w:val="24"/>
          <w:szCs w:val="24"/>
          <w:lang w:eastAsia="zh-CN"/>
        </w:rPr>
        <w:t>；</w:t>
      </w:r>
      <w:r>
        <w:rPr>
          <w:rFonts w:hint="eastAsia" w:ascii="宋体" w:hAnsi="宋体"/>
          <w:sz w:val="24"/>
        </w:rPr>
        <w:t>服从甲方对安全</w:t>
      </w:r>
      <w:r>
        <w:rPr>
          <w:rFonts w:hint="eastAsia" w:ascii="宋体" w:hAnsi="宋体"/>
          <w:sz w:val="24"/>
          <w:lang w:eastAsia="zh-CN"/>
        </w:rPr>
        <w:t>、</w:t>
      </w:r>
      <w:r>
        <w:rPr>
          <w:rFonts w:hint="eastAsia" w:ascii="宋体" w:hAnsi="宋体" w:eastAsia="宋体" w:cs="宋体"/>
          <w:sz w:val="24"/>
          <w:szCs w:val="24"/>
        </w:rPr>
        <w:t>治安、消防</w:t>
      </w:r>
      <w:r>
        <w:rPr>
          <w:rFonts w:hint="eastAsia" w:ascii="宋体" w:hAnsi="宋体"/>
          <w:sz w:val="24"/>
        </w:rPr>
        <w:t>工作的统一协调、监督和检查</w:t>
      </w:r>
      <w:r>
        <w:rPr>
          <w:rFonts w:hint="eastAsia" w:ascii="宋体" w:hAnsi="宋体"/>
          <w:sz w:val="24"/>
          <w:lang w:eastAsia="zh-CN"/>
        </w:rPr>
        <w:t>，</w:t>
      </w:r>
      <w:r>
        <w:rPr>
          <w:rFonts w:hint="eastAsia" w:ascii="宋体" w:hAnsi="宋体"/>
          <w:sz w:val="24"/>
        </w:rPr>
        <w:t>服从、参与甲方统一组织的各项安全消防演练、训练</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5.携带大型设备、物品外出，应持有乙方书面证明并到甲方办理相关手续，方可放行。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6.严禁携带易燃、易爆、剧毒、腐蚀性和放射性等危险品进入经营区域</w:t>
      </w:r>
      <w:r>
        <w:rPr>
          <w:rFonts w:hint="eastAsia" w:ascii="宋体" w:hAnsi="宋体" w:eastAsia="宋体" w:cs="宋体"/>
          <w:sz w:val="24"/>
          <w:szCs w:val="24"/>
          <w:lang w:eastAsia="zh-CN"/>
        </w:rPr>
        <w:t>，</w:t>
      </w:r>
      <w:r>
        <w:rPr>
          <w:rFonts w:hint="eastAsia" w:ascii="宋体" w:hAnsi="宋体" w:eastAsia="宋体" w:cs="宋体"/>
          <w:sz w:val="24"/>
          <w:szCs w:val="24"/>
        </w:rPr>
        <w:t>不得在经营区域内存放上述危险品。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7.若发现火情或治安灾害事故，任何乙方工作人员都</w:t>
      </w:r>
      <w:r>
        <w:rPr>
          <w:rFonts w:hint="eastAsia" w:ascii="宋体" w:hAnsi="宋体" w:eastAsia="宋体" w:cs="宋体"/>
          <w:sz w:val="24"/>
          <w:szCs w:val="24"/>
          <w:lang w:eastAsia="zh-CN"/>
        </w:rPr>
        <w:t>有</w:t>
      </w:r>
      <w:r>
        <w:rPr>
          <w:rFonts w:hint="eastAsia" w:ascii="宋体" w:hAnsi="宋体" w:eastAsia="宋体" w:cs="宋体"/>
          <w:sz w:val="24"/>
          <w:szCs w:val="24"/>
        </w:rPr>
        <w:t>向甲方报告和及时扑救的义务，但必须服从甲方或有关部门的统一指挥。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8.乙方的员工应持有合法身份证件、工作证、外地人员应有暂住证。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.乙方员工不得保管、携带、使用法规明令禁止的管制刀具、枪械等物品，如有发现，甲方有权收缴并及时上报公安机关处理。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.乙方员工不得在</w:t>
      </w:r>
      <w:r>
        <w:rPr>
          <w:rFonts w:hint="eastAsia" w:ascii="宋体" w:hAnsi="宋体" w:eastAsia="宋体" w:cs="宋体"/>
          <w:sz w:val="24"/>
          <w:szCs w:val="24"/>
          <w:lang w:eastAsia="zh-CN"/>
        </w:rPr>
        <w:t>办公楼</w:t>
      </w:r>
      <w:r>
        <w:rPr>
          <w:rFonts w:hint="eastAsia" w:ascii="宋体" w:hAnsi="宋体" w:eastAsia="宋体" w:cs="宋体"/>
          <w:sz w:val="24"/>
          <w:szCs w:val="24"/>
        </w:rPr>
        <w:t>留宿或留客过夜，如确需要人临时值夜班或加夜班，则乙方应自行承担其加班人员相关安全责任后果。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.按国家财务制度要求，必须配置符合安全防盗要求的保险柜，钥匙要由专人保管，禁止在经营区域内存放大量现金及贵重物品。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.场内非吸烟场所严禁吸烟，严禁使用明火，如需使用明火必须先向甲方提出申请并经批准后方可在指定地点使用。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.严禁乱拉临时线或增加大功率设备，如确需接拉电线或增加大功率设备，必须经甲方同意后方可实施。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.废弃物品应及时清理，所摆放物品不得阻塞消防通道。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.举行大型活动，要在一周前向甲方申请并提供相关活动资料、安保措施说明，在获得甲方书面同意后方可举行；若活动须经有关部门批准的，应事先获得相关部门批准。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负责向所属员工宣贯甲方关于办公区域及办公楼相关治安保卫、消防、环保管理、出入管理、停车场管理等相关规定，并督促遵守落实，违反甲方相关管理规定的，按照甲方的管理要求督促违规员工进行整改并落实相关的处罚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三、其他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此责任书的未尽事宜，或因国家及本市有关法律法规发生变更，导致本责任书内容与法律法规相抵触的，以法律法规规定为准。乙方应按国家及有关部门的规定承担治安、消防等责任，本责任书未明确事宜，不排除乙方应承担的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hint="eastAsia" w:ascii="宋体" w:hAnsi="宋体" w:eastAsia="宋体" w:cs="宋体"/>
          <w:sz w:val="24"/>
          <w:szCs w:val="24"/>
          <w:lang w:val="en-US" w:eastAsia="zh-CN"/>
        </w:rPr>
        <w:t xml:space="preserve">2024-   </w:t>
      </w:r>
      <w:r>
        <w:rPr>
          <w:rFonts w:hint="eastAsia" w:ascii="宋体" w:hAnsi="宋体" w:eastAsia="宋体" w:cs="宋体"/>
          <w:sz w:val="24"/>
          <w:szCs w:val="24"/>
        </w:rPr>
        <w:t>的《房屋租赁合同》约定及相关法规要求支付赔偿金、解除租赁合同等方式处理。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w:t>
      </w:r>
      <w:r>
        <w:rPr>
          <w:rFonts w:hint="eastAsia" w:ascii="宋体" w:hAnsi="宋体" w:eastAsia="宋体" w:cs="宋体"/>
          <w:sz w:val="24"/>
          <w:szCs w:val="24"/>
          <w:lang w:val="en-US" w:eastAsia="zh-CN"/>
        </w:rPr>
        <w:t>协议</w:t>
      </w:r>
      <w:r>
        <w:rPr>
          <w:rFonts w:hint="eastAsia" w:ascii="宋体" w:hAnsi="宋体" w:eastAsia="宋体" w:cs="宋体"/>
          <w:sz w:val="24"/>
          <w:szCs w:val="24"/>
        </w:rPr>
        <w:t>书</w:t>
      </w:r>
      <w:r>
        <w:rPr>
          <w:rFonts w:hint="eastAsia" w:ascii="宋体" w:hAnsi="宋体" w:eastAsia="宋体" w:cs="宋体"/>
          <w:sz w:val="24"/>
          <w:szCs w:val="24"/>
          <w:lang w:val="en-US" w:eastAsia="zh-CN"/>
        </w:rPr>
        <w:t>与主合同（《房屋租赁合同》</w:t>
      </w:r>
      <w:r>
        <w:rPr>
          <w:rFonts w:hint="eastAsia" w:ascii="宋体" w:hAnsi="宋体"/>
          <w:sz w:val="24"/>
          <w:lang w:val="en-US" w:eastAsia="zh-CN"/>
        </w:rPr>
        <w:t xml:space="preserve">合同编号：2024-   </w:t>
      </w:r>
      <w:r>
        <w:rPr>
          <w:rFonts w:hint="eastAsia" w:ascii="宋体" w:hAnsi="宋体" w:eastAsia="宋体" w:cs="宋体"/>
          <w:sz w:val="24"/>
          <w:szCs w:val="24"/>
          <w:lang w:val="en-US" w:eastAsia="zh-CN"/>
        </w:rPr>
        <w:t>）具有同等法律效力，</w:t>
      </w:r>
      <w:r>
        <w:rPr>
          <w:rFonts w:hint="eastAsia" w:ascii="宋体" w:hAnsi="宋体" w:eastAsia="宋体" w:cs="宋体"/>
          <w:sz w:val="24"/>
          <w:szCs w:val="24"/>
        </w:rPr>
        <w:t>至甲、乙双方房屋租赁</w:t>
      </w:r>
      <w:r>
        <w:rPr>
          <w:rFonts w:hint="eastAsia" w:ascii="宋体" w:hAnsi="宋体" w:eastAsia="宋体" w:cs="宋体"/>
          <w:sz w:val="24"/>
          <w:szCs w:val="24"/>
          <w:lang w:val="en-US" w:eastAsia="zh-CN"/>
        </w:rPr>
        <w:t>主</w:t>
      </w:r>
      <w:r>
        <w:rPr>
          <w:rFonts w:hint="eastAsia" w:ascii="宋体" w:hAnsi="宋体" w:eastAsia="宋体" w:cs="宋体"/>
          <w:sz w:val="24"/>
          <w:szCs w:val="24"/>
        </w:rPr>
        <w:t>合同终止时自动解除。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4.此责任书经双方签署后生效，责任书一式贰份，具有同等效力，由甲、乙双方各持</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5.对本责任书所产生的一切争议，双方可协商解决。协商不成的，可依据双方签署的编号为</w:t>
      </w:r>
      <w:r>
        <w:rPr>
          <w:rFonts w:hint="eastAsia" w:ascii="宋体" w:hAnsi="宋体" w:eastAsia="宋体" w:cs="宋体"/>
          <w:sz w:val="24"/>
          <w:szCs w:val="24"/>
          <w:lang w:val="en-US" w:eastAsia="zh-CN"/>
        </w:rPr>
        <w:t xml:space="preserve">2024-   </w:t>
      </w:r>
      <w:r>
        <w:rPr>
          <w:rFonts w:hint="eastAsia" w:ascii="宋体" w:hAnsi="宋体" w:eastAsia="宋体" w:cs="宋体"/>
          <w:sz w:val="24"/>
          <w:szCs w:val="24"/>
        </w:rPr>
        <w:t>的《房屋租赁合同》中约定的争议解决方式处理。</w:t>
      </w:r>
    </w:p>
    <w:p>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spacing w:beforeLines="0" w:afterLines="0" w:line="520" w:lineRule="exact"/>
        <w:rPr>
          <w:rFonts w:hint="eastAsia" w:ascii="宋体" w:hAnsi="宋体"/>
          <w:sz w:val="24"/>
          <w:lang w:eastAsia="zh-CN"/>
        </w:rPr>
      </w:pPr>
      <w:r>
        <w:rPr>
          <w:rFonts w:hint="eastAsia" w:ascii="宋体" w:hAnsi="宋体"/>
          <w:sz w:val="24"/>
        </w:rPr>
        <w:t>（本页无正文，为合同签章页）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甲方（出租方/盖章）：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乙方（承租方/盖章）：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签订地点：福建省厦门市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hd w:val="clear" w:color="auto" w:fill="FFFFFF"/>
        <w:snapToGrid w:val="0"/>
        <w:rPr>
          <w:rFonts w:hint="eastAsia" w:eastAsiaTheme="minorEastAsia"/>
          <w:lang w:eastAsia="zh-CN"/>
        </w:rPr>
      </w:pPr>
    </w:p>
    <w:p>
      <w:pPr>
        <w:shd w:val="clear" w:color="auto" w:fill="FFFFFF"/>
        <w:snapToGrid w:val="0"/>
        <w:rPr>
          <w:rFonts w:hint="eastAsia" w:eastAsiaTheme="minor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AE59F"/>
    <w:multiLevelType w:val="singleLevel"/>
    <w:tmpl w:val="632AE59F"/>
    <w:lvl w:ilvl="0" w:tentative="0">
      <w:start w:val="4"/>
      <w:numFmt w:val="decimal"/>
      <w:suff w:val="nothing"/>
      <w:lvlText w:val="%1."/>
      <w:lvlJc w:val="left"/>
    </w:lvl>
  </w:abstractNum>
  <w:abstractNum w:abstractNumId="1">
    <w:nsid w:val="6334F6DA"/>
    <w:multiLevelType w:val="singleLevel"/>
    <w:tmpl w:val="6334F6D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DBmZGRmNzUzZGFiMmQ4ZjhhYjEwMjNlZGVlZDQifQ=="/>
    <w:docVar w:name="KSO_WPS_MARK_KEY" w:val="7f3b9f57-a0a7-4d39-a00a-8f318c0d175f"/>
  </w:docVars>
  <w:rsids>
    <w:rsidRoot w:val="3B02257C"/>
    <w:rsid w:val="001D7A22"/>
    <w:rsid w:val="001E1082"/>
    <w:rsid w:val="00243146"/>
    <w:rsid w:val="006575E3"/>
    <w:rsid w:val="00800C70"/>
    <w:rsid w:val="00842139"/>
    <w:rsid w:val="0091253D"/>
    <w:rsid w:val="00941B80"/>
    <w:rsid w:val="00A3371A"/>
    <w:rsid w:val="00F9560E"/>
    <w:rsid w:val="01D50629"/>
    <w:rsid w:val="02393E60"/>
    <w:rsid w:val="02661A7B"/>
    <w:rsid w:val="02EC685C"/>
    <w:rsid w:val="03822FAA"/>
    <w:rsid w:val="03F15D40"/>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1517CA"/>
    <w:rsid w:val="105D5064"/>
    <w:rsid w:val="108B0131"/>
    <w:rsid w:val="10F80690"/>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260F39"/>
    <w:rsid w:val="1993273E"/>
    <w:rsid w:val="19B924D2"/>
    <w:rsid w:val="1A442600"/>
    <w:rsid w:val="1A8C3B1A"/>
    <w:rsid w:val="1AA72145"/>
    <w:rsid w:val="1AD65B86"/>
    <w:rsid w:val="1AF17911"/>
    <w:rsid w:val="1B2130D2"/>
    <w:rsid w:val="1B637C97"/>
    <w:rsid w:val="1B707610"/>
    <w:rsid w:val="1CAA0BA5"/>
    <w:rsid w:val="1CC6099E"/>
    <w:rsid w:val="1CC904A1"/>
    <w:rsid w:val="1CF627DA"/>
    <w:rsid w:val="1D754E0C"/>
    <w:rsid w:val="1DB54C6F"/>
    <w:rsid w:val="1DCC3589"/>
    <w:rsid w:val="1E75743D"/>
    <w:rsid w:val="1E972EDD"/>
    <w:rsid w:val="1EA60457"/>
    <w:rsid w:val="1ECD29E1"/>
    <w:rsid w:val="1F7B2FD9"/>
    <w:rsid w:val="1F910483"/>
    <w:rsid w:val="1FAE0F34"/>
    <w:rsid w:val="1FBB471C"/>
    <w:rsid w:val="2016381D"/>
    <w:rsid w:val="201F4440"/>
    <w:rsid w:val="2050675B"/>
    <w:rsid w:val="205F6E63"/>
    <w:rsid w:val="207109C7"/>
    <w:rsid w:val="207E33AD"/>
    <w:rsid w:val="20D637D2"/>
    <w:rsid w:val="21B0769E"/>
    <w:rsid w:val="223C34B6"/>
    <w:rsid w:val="223C6D39"/>
    <w:rsid w:val="22E03FC4"/>
    <w:rsid w:val="237950CE"/>
    <w:rsid w:val="242B09D7"/>
    <w:rsid w:val="24CD5D6E"/>
    <w:rsid w:val="24D75138"/>
    <w:rsid w:val="257D06FE"/>
    <w:rsid w:val="261F4262"/>
    <w:rsid w:val="263230B7"/>
    <w:rsid w:val="265847DB"/>
    <w:rsid w:val="26BB5599"/>
    <w:rsid w:val="2855533A"/>
    <w:rsid w:val="292F2070"/>
    <w:rsid w:val="2B68585A"/>
    <w:rsid w:val="2B7A4BE2"/>
    <w:rsid w:val="2BC86EE0"/>
    <w:rsid w:val="2BDD1EC1"/>
    <w:rsid w:val="2C223B0F"/>
    <w:rsid w:val="2C320B0E"/>
    <w:rsid w:val="2C930D2D"/>
    <w:rsid w:val="2D0948BB"/>
    <w:rsid w:val="2DDE2518"/>
    <w:rsid w:val="2DE33F68"/>
    <w:rsid w:val="2E617396"/>
    <w:rsid w:val="2E6F2B1A"/>
    <w:rsid w:val="2E9B7C83"/>
    <w:rsid w:val="2EAB7F1D"/>
    <w:rsid w:val="2ED017D6"/>
    <w:rsid w:val="2FB240FC"/>
    <w:rsid w:val="2FBD5E31"/>
    <w:rsid w:val="2FC925F9"/>
    <w:rsid w:val="300F1AB3"/>
    <w:rsid w:val="3032754B"/>
    <w:rsid w:val="305D3167"/>
    <w:rsid w:val="30AA6F8A"/>
    <w:rsid w:val="30F40C31"/>
    <w:rsid w:val="30FD19EB"/>
    <w:rsid w:val="3183712C"/>
    <w:rsid w:val="31A05240"/>
    <w:rsid w:val="32170400"/>
    <w:rsid w:val="32285C55"/>
    <w:rsid w:val="323A5957"/>
    <w:rsid w:val="32CB7115"/>
    <w:rsid w:val="32E26388"/>
    <w:rsid w:val="3309404A"/>
    <w:rsid w:val="33C40EFA"/>
    <w:rsid w:val="33E02094"/>
    <w:rsid w:val="34401B48"/>
    <w:rsid w:val="34824B29"/>
    <w:rsid w:val="34A236AF"/>
    <w:rsid w:val="354A0EBB"/>
    <w:rsid w:val="355D42CF"/>
    <w:rsid w:val="35820B8F"/>
    <w:rsid w:val="35A21128"/>
    <w:rsid w:val="367A061B"/>
    <w:rsid w:val="36B24829"/>
    <w:rsid w:val="37517393"/>
    <w:rsid w:val="37F43CFB"/>
    <w:rsid w:val="380611D7"/>
    <w:rsid w:val="38541010"/>
    <w:rsid w:val="38673E0C"/>
    <w:rsid w:val="387F4F3E"/>
    <w:rsid w:val="39130FDF"/>
    <w:rsid w:val="39197139"/>
    <w:rsid w:val="39587073"/>
    <w:rsid w:val="39594D23"/>
    <w:rsid w:val="396C295B"/>
    <w:rsid w:val="3A017ABA"/>
    <w:rsid w:val="3B02257C"/>
    <w:rsid w:val="3B461A2C"/>
    <w:rsid w:val="3B6C6D0D"/>
    <w:rsid w:val="3B7D4473"/>
    <w:rsid w:val="3BC50692"/>
    <w:rsid w:val="3C5328C5"/>
    <w:rsid w:val="3C653850"/>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74D194F"/>
    <w:rsid w:val="482A12F4"/>
    <w:rsid w:val="48C25ABC"/>
    <w:rsid w:val="492B3505"/>
    <w:rsid w:val="49721C50"/>
    <w:rsid w:val="4A45486E"/>
    <w:rsid w:val="4A8F3FE1"/>
    <w:rsid w:val="4AAE1013"/>
    <w:rsid w:val="4BE934B1"/>
    <w:rsid w:val="4C357B95"/>
    <w:rsid w:val="4CD8215C"/>
    <w:rsid w:val="4D1A35EC"/>
    <w:rsid w:val="4DD34B41"/>
    <w:rsid w:val="4E6F3F4F"/>
    <w:rsid w:val="4FB045C9"/>
    <w:rsid w:val="4FB52E15"/>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A355900"/>
    <w:rsid w:val="5AFC7135"/>
    <w:rsid w:val="5B3A7AB8"/>
    <w:rsid w:val="5C11209A"/>
    <w:rsid w:val="5C502D91"/>
    <w:rsid w:val="5C58564E"/>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2466A"/>
    <w:rsid w:val="6C7967B0"/>
    <w:rsid w:val="6C9F4AD8"/>
    <w:rsid w:val="6CAA0FAB"/>
    <w:rsid w:val="6CBE3ADE"/>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3D32B6"/>
    <w:rsid w:val="73923899"/>
    <w:rsid w:val="73F44A4C"/>
    <w:rsid w:val="7408106C"/>
    <w:rsid w:val="747E6AAC"/>
    <w:rsid w:val="76071FAA"/>
    <w:rsid w:val="760E3D2F"/>
    <w:rsid w:val="76E76DD1"/>
    <w:rsid w:val="77C51D8C"/>
    <w:rsid w:val="77D36B23"/>
    <w:rsid w:val="77F244EF"/>
    <w:rsid w:val="785E2467"/>
    <w:rsid w:val="78B56475"/>
    <w:rsid w:val="78D50492"/>
    <w:rsid w:val="79644C57"/>
    <w:rsid w:val="79653A37"/>
    <w:rsid w:val="7A2E7F3A"/>
    <w:rsid w:val="7A545F24"/>
    <w:rsid w:val="7A78007C"/>
    <w:rsid w:val="7A8D7918"/>
    <w:rsid w:val="7ACB52B9"/>
    <w:rsid w:val="7ACE3009"/>
    <w:rsid w:val="7ADA6E1B"/>
    <w:rsid w:val="7AE10E4A"/>
    <w:rsid w:val="7BD40571"/>
    <w:rsid w:val="7CE925DF"/>
    <w:rsid w:val="7D653F46"/>
    <w:rsid w:val="7E6B0A48"/>
    <w:rsid w:val="7E8270CB"/>
    <w:rsid w:val="7F171855"/>
    <w:rsid w:val="7F365F34"/>
    <w:rsid w:val="7F68231C"/>
    <w:rsid w:val="7F862A5A"/>
    <w:rsid w:val="7FAD6EA6"/>
    <w:rsid w:val="7FCA4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8">
    <w:name w:val="annotation reference"/>
    <w:basedOn w:val="7"/>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8783</Words>
  <Characters>9030</Characters>
  <Lines>73</Lines>
  <Paragraphs>20</Paragraphs>
  <TotalTime>4</TotalTime>
  <ScaleCrop>false</ScaleCrop>
  <LinksUpToDate>false</LinksUpToDate>
  <CharactersWithSpaces>9431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郭祥发</cp:lastModifiedBy>
  <cp:lastPrinted>2024-06-27T02:33:00Z</cp:lastPrinted>
  <dcterms:modified xsi:type="dcterms:W3CDTF">2024-08-27T03:23:46Z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719BDE04A20B489E8729BA31C4127CF1_13</vt:lpwstr>
  </property>
</Properties>
</file>