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b/>
          <w:sz w:val="36"/>
          <w:szCs w:val="36"/>
        </w:rPr>
      </w:pPr>
      <w:r>
        <w:rPr>
          <w:rFonts w:hint="eastAsia" w:ascii="宋体" w:hAnsi="宋体"/>
          <w:sz w:val="24"/>
        </w:rPr>
        <w:t xml:space="preserve">                                                合同编号：  </w:t>
      </w:r>
    </w:p>
    <w:p>
      <w:pPr>
        <w:spacing w:line="480" w:lineRule="exact"/>
        <w:jc w:val="center"/>
        <w:rPr>
          <w:rFonts w:ascii="黑体" w:hAnsi="宋体" w:eastAsia="黑体"/>
          <w:b/>
          <w:sz w:val="36"/>
          <w:szCs w:val="36"/>
        </w:rPr>
      </w:pPr>
      <w:r>
        <w:rPr>
          <w:rFonts w:hint="eastAsia" w:ascii="黑体" w:hAnsi="宋体" w:eastAsia="黑体"/>
          <w:b/>
          <w:sz w:val="36"/>
          <w:szCs w:val="36"/>
        </w:rPr>
        <w:t>房屋租赁合同</w:t>
      </w:r>
    </w:p>
    <w:p>
      <w:pPr>
        <w:spacing w:line="480" w:lineRule="exact"/>
        <w:rPr>
          <w:rFonts w:ascii="宋体" w:hAnsi="宋体"/>
          <w:sz w:val="24"/>
        </w:rPr>
      </w:pPr>
      <w:r>
        <w:rPr>
          <w:rFonts w:hint="eastAsia" w:ascii="宋体" w:hAnsi="宋体"/>
          <w:sz w:val="24"/>
        </w:rPr>
        <w:t xml:space="preserve">                                                                                      </w:t>
      </w:r>
    </w:p>
    <w:p>
      <w:pPr>
        <w:spacing w:line="480" w:lineRule="exact"/>
        <w:rPr>
          <w:rFonts w:ascii="宋体" w:hAnsi="宋体"/>
          <w:sz w:val="24"/>
        </w:rPr>
      </w:pPr>
      <w:r>
        <w:rPr>
          <w:rFonts w:hint="eastAsia" w:ascii="宋体" w:hAnsi="宋体"/>
          <w:sz w:val="24"/>
        </w:rPr>
        <w:t>甲方（出租方）：</w:t>
      </w:r>
    </w:p>
    <w:p>
      <w:pPr>
        <w:spacing w:line="480" w:lineRule="exact"/>
        <w:rPr>
          <w:rFonts w:ascii="宋体" w:hAnsi="宋体"/>
          <w:sz w:val="24"/>
        </w:rPr>
      </w:pPr>
      <w:r>
        <w:rPr>
          <w:rFonts w:hint="eastAsia" w:ascii="宋体" w:hAnsi="宋体"/>
          <w:sz w:val="24"/>
        </w:rPr>
        <w:t>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       联系方式：</w:t>
      </w:r>
    </w:p>
    <w:p>
      <w:pPr>
        <w:spacing w:before="312" w:beforeLines="100" w:line="480" w:lineRule="exact"/>
        <w:rPr>
          <w:rFonts w:ascii="宋体" w:hAnsi="宋体"/>
          <w:sz w:val="24"/>
        </w:rPr>
      </w:pPr>
      <w:r>
        <w:rPr>
          <w:rFonts w:hint="eastAsia" w:ascii="宋体" w:hAnsi="宋体"/>
          <w:sz w:val="24"/>
        </w:rPr>
        <w:t>乙方（承租方）：</w:t>
      </w:r>
    </w:p>
    <w:p>
      <w:pPr>
        <w:spacing w:line="480" w:lineRule="exact"/>
        <w:rPr>
          <w:rFonts w:ascii="宋体" w:hAnsi="宋体"/>
          <w:sz w:val="24"/>
        </w:rPr>
      </w:pPr>
      <w:r>
        <w:rPr>
          <w:rFonts w:hint="eastAsia" w:ascii="宋体" w:hAnsi="宋体"/>
          <w:sz w:val="24"/>
        </w:rPr>
        <w:t>承租方身份证号码或统一社会信用代码：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       联系方式：</w:t>
      </w:r>
    </w:p>
    <w:p>
      <w:pPr>
        <w:spacing w:line="480" w:lineRule="exact"/>
        <w:rPr>
          <w:rFonts w:ascii="宋体" w:hAnsi="宋体"/>
          <w:sz w:val="24"/>
        </w:rPr>
      </w:pPr>
    </w:p>
    <w:p>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单元</w:t>
      </w:r>
      <w:r>
        <w:rPr>
          <w:rFonts w:ascii="宋体" w:hAnsi="宋体" w:cs="宋体"/>
          <w:kern w:val="0"/>
          <w:sz w:val="24"/>
        </w:rPr>
        <w:t>建筑面积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平方米的 港航大厦办公楼</w:t>
      </w:r>
      <w:r>
        <w:rPr>
          <w:rFonts w:hint="eastAsia" w:ascii="宋体" w:hAnsi="宋体"/>
          <w:sz w:val="24"/>
          <w:u w:val="single"/>
        </w:rPr>
        <w:t xml:space="preserve">             </w:t>
      </w:r>
      <w:r>
        <w:rPr>
          <w:rFonts w:hint="eastAsia" w:ascii="宋体" w:hAnsi="宋体"/>
          <w:sz w:val="24"/>
        </w:rPr>
        <w:t>租赁给乙方使用，乙方仅对上述承租范围内租赁物面积拥有承租使用权。</w:t>
      </w:r>
    </w:p>
    <w:p>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办公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pPr>
        <w:spacing w:before="156" w:beforeLines="50" w:after="156"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项：</w:t>
      </w:r>
    </w:p>
    <w:p>
      <w:pPr>
        <w:spacing w:line="480" w:lineRule="exact"/>
        <w:ind w:firstLine="480" w:firstLineChars="200"/>
        <w:rPr>
          <w:rFonts w:ascii="宋体" w:hAnsi="宋体"/>
          <w:sz w:val="24"/>
        </w:rPr>
      </w:pPr>
      <w:r>
        <w:rPr>
          <w:rFonts w:ascii="宋体" w:hAnsi="宋体"/>
          <w:sz w:val="24"/>
        </w:rPr>
        <w:t>（1）从</w:t>
      </w:r>
      <w:r>
        <w:rPr>
          <w:rFonts w:hint="eastAsia" w:ascii="宋体" w:hAnsi="宋体"/>
          <w:sz w:val="24"/>
          <w:u w:val="single"/>
          <w:lang w:val="en-US" w:eastAsia="zh-CN"/>
        </w:rPr>
        <w:t xml:space="preserve">  </w:t>
      </w:r>
      <w:r>
        <w:rPr>
          <w:rFonts w:ascii="宋体" w:hAnsi="宋体"/>
          <w:sz w:val="24"/>
        </w:rPr>
        <w:t>年</w:t>
      </w:r>
      <w:r>
        <w:rPr>
          <w:rFonts w:hint="eastAsia" w:ascii="宋体" w:hAnsi="宋体"/>
          <w:sz w:val="24"/>
          <w:u w:val="single"/>
          <w:lang w:val="en-US" w:eastAsia="zh-CN"/>
        </w:rPr>
        <w:t xml:space="preserve">  </w:t>
      </w:r>
      <w:r>
        <w:rPr>
          <w:rFonts w:ascii="宋体" w:hAnsi="宋体"/>
          <w:sz w:val="24"/>
        </w:rPr>
        <w:t>月</w:t>
      </w:r>
      <w:r>
        <w:rPr>
          <w:rFonts w:hint="eastAsia" w:ascii="宋体" w:hAnsi="宋体"/>
          <w:sz w:val="24"/>
          <w:u w:val="single"/>
          <w:lang w:val="en-US" w:eastAsia="zh-CN"/>
        </w:rPr>
        <w:t xml:space="preserve">  </w:t>
      </w:r>
      <w:r>
        <w:rPr>
          <w:rFonts w:ascii="宋体" w:hAnsi="宋体"/>
          <w:sz w:val="24"/>
        </w:rPr>
        <w:t>日起算，至</w:t>
      </w:r>
      <w:r>
        <w:rPr>
          <w:rFonts w:hint="eastAsia" w:ascii="宋体" w:hAnsi="宋体"/>
          <w:sz w:val="24"/>
          <w:u w:val="single"/>
          <w:lang w:val="en-US" w:eastAsia="zh-CN"/>
        </w:rPr>
        <w:t xml:space="preserve">  </w:t>
      </w:r>
      <w:r>
        <w:rPr>
          <w:rFonts w:ascii="宋体" w:hAnsi="宋体"/>
          <w:sz w:val="24"/>
        </w:rPr>
        <w:t>年</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月</w:t>
      </w:r>
      <w:r>
        <w:rPr>
          <w:rFonts w:hint="eastAsia" w:ascii="宋体" w:hAnsi="宋体"/>
          <w:sz w:val="24"/>
          <w:u w:val="single"/>
          <w:lang w:val="en-US" w:eastAsia="zh-CN"/>
        </w:rPr>
        <w:t xml:space="preserve">  </w:t>
      </w:r>
      <w:r>
        <w:rPr>
          <w:rFonts w:ascii="宋体" w:hAnsi="宋体"/>
          <w:sz w:val="24"/>
        </w:rPr>
        <w:t>日止；</w:t>
      </w:r>
    </w:p>
    <w:p>
      <w:pPr>
        <w:spacing w:line="480" w:lineRule="exact"/>
        <w:ind w:firstLine="480" w:firstLineChars="200"/>
        <w:rPr>
          <w:rFonts w:ascii="宋体" w:hAnsi="宋体"/>
          <w:sz w:val="24"/>
        </w:rPr>
      </w:pPr>
      <w:r>
        <w:rPr>
          <w:rFonts w:ascii="宋体" w:hAnsi="宋体"/>
          <w:sz w:val="24"/>
        </w:rPr>
        <w:t>（2）自免租装修期届满次日起算，至</w:t>
      </w:r>
      <w:r>
        <w:rPr>
          <w:rFonts w:ascii="Arial" w:hAnsi="Arial" w:cs="Arial"/>
          <w:sz w:val="24"/>
          <w:u w:val="single"/>
        </w:rPr>
        <w:t>×</w:t>
      </w:r>
      <w:r>
        <w:rPr>
          <w:rFonts w:ascii="宋体" w:hAnsi="宋体"/>
          <w:sz w:val="24"/>
        </w:rPr>
        <w:t>年</w:t>
      </w:r>
      <w:r>
        <w:rPr>
          <w:rFonts w:ascii="Arial" w:hAnsi="Arial" w:cs="Arial"/>
          <w:sz w:val="24"/>
          <w:u w:val="single"/>
        </w:rPr>
        <w:t>×</w:t>
      </w:r>
      <w:r>
        <w:rPr>
          <w:rFonts w:ascii="宋体" w:hAnsi="宋体"/>
          <w:sz w:val="24"/>
        </w:rPr>
        <w:t>月</w:t>
      </w:r>
      <w:r>
        <w:rPr>
          <w:rFonts w:ascii="Arial" w:hAnsi="Arial" w:cs="Arial"/>
          <w:sz w:val="24"/>
          <w:u w:val="single"/>
        </w:rPr>
        <w:t>×</w:t>
      </w:r>
      <w:r>
        <w:rPr>
          <w:rFonts w:ascii="宋体" w:hAnsi="宋体"/>
          <w:sz w:val="24"/>
        </w:rPr>
        <w:t>日止；</w:t>
      </w:r>
    </w:p>
    <w:p>
      <w:pPr>
        <w:spacing w:line="480" w:lineRule="exact"/>
        <w:ind w:firstLine="480" w:firstLineChars="200"/>
        <w:rPr>
          <w:rFonts w:ascii="宋体" w:hAnsi="宋体"/>
          <w:sz w:val="24"/>
        </w:rPr>
      </w:pPr>
      <w:r>
        <w:rPr>
          <w:rFonts w:ascii="宋体" w:hAnsi="宋体"/>
          <w:sz w:val="24"/>
        </w:rPr>
        <w:t>（3）自租赁物实际交付之日起算，至</w:t>
      </w:r>
      <w:r>
        <w:rPr>
          <w:rFonts w:ascii="Arial" w:hAnsi="Arial" w:cs="Arial"/>
          <w:sz w:val="24"/>
          <w:u w:val="single"/>
        </w:rPr>
        <w:t>×</w:t>
      </w:r>
      <w:r>
        <w:rPr>
          <w:rFonts w:ascii="宋体" w:hAnsi="宋体"/>
          <w:sz w:val="24"/>
        </w:rPr>
        <w:t>年</w:t>
      </w:r>
      <w:r>
        <w:rPr>
          <w:rFonts w:ascii="Arial" w:hAnsi="Arial" w:cs="Arial"/>
          <w:sz w:val="24"/>
          <w:u w:val="single"/>
        </w:rPr>
        <w:t>×</w:t>
      </w:r>
      <w:r>
        <w:rPr>
          <w:rFonts w:ascii="宋体" w:hAnsi="宋体"/>
          <w:sz w:val="24"/>
        </w:rPr>
        <w:t>月</w:t>
      </w:r>
      <w:r>
        <w:rPr>
          <w:rFonts w:ascii="Arial" w:hAnsi="Arial" w:cs="Arial"/>
          <w:sz w:val="24"/>
          <w:u w:val="single"/>
        </w:rPr>
        <w:t>×</w:t>
      </w:r>
      <w:r>
        <w:rPr>
          <w:rFonts w:ascii="宋体" w:hAnsi="宋体"/>
          <w:sz w:val="24"/>
        </w:rPr>
        <w:t>日止；</w:t>
      </w:r>
    </w:p>
    <w:p>
      <w:pPr>
        <w:spacing w:line="480" w:lineRule="exact"/>
        <w:ind w:firstLine="480" w:firstLineChars="200"/>
        <w:rPr>
          <w:rFonts w:ascii="宋体" w:hAnsi="宋体" w:eastAsia="宋体"/>
          <w:sz w:val="24"/>
        </w:rPr>
      </w:pPr>
      <w:r>
        <w:rPr>
          <w:rFonts w:ascii="宋体" w:hAnsi="宋体"/>
          <w:sz w:val="24"/>
        </w:rPr>
        <w:t>（4）</w:t>
      </w:r>
      <w:r>
        <w:rPr>
          <w:rFonts w:ascii="Arial" w:hAnsi="Arial" w:cs="Arial"/>
          <w:sz w:val="24"/>
          <w:u w:val="single"/>
        </w:rPr>
        <w:t>×</w:t>
      </w:r>
      <w:r>
        <w:rPr>
          <w:rFonts w:ascii="宋体" w:hAnsi="宋体"/>
          <w:sz w:val="24"/>
        </w:rPr>
        <w:t>。</w:t>
      </w:r>
    </w:p>
    <w:p>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pPr>
        <w:spacing w:before="156" w:beforeLines="50" w:after="156" w:afterLines="50" w:line="480" w:lineRule="exact"/>
        <w:ind w:firstLine="480"/>
        <w:rPr>
          <w:rFonts w:ascii="宋体" w:hAnsi="宋体"/>
          <w:sz w:val="24"/>
        </w:rPr>
      </w:pPr>
      <w:r>
        <w:rPr>
          <w:rFonts w:hint="eastAsia" w:ascii="宋体" w:hAnsi="宋体"/>
          <w:sz w:val="24"/>
        </w:rPr>
        <w:t>1.双方在签订合同当日，乙方应向甲方支付履约保证金人民币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p>
    <w:p>
      <w:pPr>
        <w:spacing w:before="156" w:beforeLines="50" w:after="156"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w:t>
      </w:r>
      <w:bookmarkStart w:id="15" w:name="_GoBack"/>
      <w:bookmarkEnd w:id="15"/>
      <w:r>
        <w:rPr>
          <w:rFonts w:hint="eastAsia"/>
          <w:sz w:val="24"/>
        </w:rPr>
        <w:t>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pPr>
        <w:spacing w:before="156" w:beforeLines="50" w:after="156" w:afterLines="50" w:line="480" w:lineRule="exact"/>
        <w:ind w:firstLine="480"/>
        <w:rPr>
          <w:rFonts w:ascii="宋体" w:hAnsi="宋体" w:eastAsia="宋体" w:cs="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项执行。</w:t>
      </w:r>
    </w:p>
    <w:p>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ascii="Arial" w:hAnsi="Arial" w:cs="Arial"/>
          <w:sz w:val="24"/>
          <w:u w:val="single"/>
        </w:rPr>
        <w:t>×</w:t>
      </w:r>
      <w:r>
        <w:rPr>
          <w:rFonts w:hint="eastAsia" w:ascii="仿宋_GB2312"/>
          <w:sz w:val="24"/>
        </w:rPr>
        <w:t>年</w:t>
      </w:r>
      <w:r>
        <w:rPr>
          <w:rFonts w:ascii="Arial" w:hAnsi="Arial" w:cs="Arial"/>
          <w:sz w:val="24"/>
          <w:u w:val="single"/>
        </w:rPr>
        <w:t>×</w:t>
      </w:r>
      <w:r>
        <w:rPr>
          <w:rFonts w:hint="eastAsia" w:ascii="仿宋_GB2312"/>
          <w:sz w:val="24"/>
        </w:rPr>
        <w:t>月</w:t>
      </w:r>
      <w:r>
        <w:rPr>
          <w:rFonts w:ascii="Arial" w:hAnsi="Arial" w:cs="Arial"/>
          <w:sz w:val="24"/>
          <w:u w:val="single"/>
        </w:rPr>
        <w:t>×</w:t>
      </w:r>
      <w:r>
        <w:rPr>
          <w:rFonts w:hint="eastAsia" w:ascii="仿宋_GB2312"/>
          <w:sz w:val="24"/>
        </w:rPr>
        <w:t>日到期），本合同签订后，甲方将尽快将租赁物交付给乙方，因原租赁方原因造成延迟交付的，甲方不构成违约。</w:t>
      </w:r>
    </w:p>
    <w:p>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rPr>
        <w:t>月</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pPr>
        <w:widowControl/>
        <w:spacing w:line="480" w:lineRule="exact"/>
        <w:ind w:firstLine="480" w:firstLineChars="200"/>
        <w:jc w:val="left"/>
        <w:rPr>
          <w:rFonts w:ascii="楷体_GB2312" w:hAnsi="楷体_GB2312" w:eastAsia="楷体_GB2312" w:cs="楷体_GB2312"/>
          <w:b/>
          <w:bCs/>
          <w:kern w:val="0"/>
          <w:sz w:val="24"/>
        </w:rPr>
      </w:pPr>
      <w:r>
        <w:rPr>
          <w:rFonts w:hint="eastAsia" w:ascii="宋体" w:hAnsi="宋体"/>
          <w:sz w:val="24"/>
        </w:rPr>
        <w:t>1.租赁物（含车位）租金按人民币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w:t>
      </w:r>
      <w:r>
        <w:rPr>
          <w:rFonts w:ascii="宋体" w:hAnsi="宋体" w:cs="宋体"/>
          <w:kern w:val="0"/>
          <w:sz w:val="24"/>
        </w:rPr>
        <w:t>月</w:t>
      </w:r>
      <w:r>
        <w:rPr>
          <w:rFonts w:hint="eastAsia" w:ascii="宋体" w:hAnsi="宋体" w:cs="宋体"/>
          <w:kern w:val="0"/>
          <w:sz w:val="24"/>
        </w:rPr>
        <w:t>收取</w:t>
      </w:r>
      <w:r>
        <w:rPr>
          <w:rFonts w:ascii="宋体" w:hAnsi="宋体" w:cs="宋体"/>
          <w:kern w:val="0"/>
          <w:sz w:val="24"/>
        </w:rPr>
        <w:t>（大写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w:t>
      </w:r>
    </w:p>
    <w:p>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租金采用预付方式。租赁物租金支付以_</w:t>
      </w:r>
      <w:r>
        <w:rPr>
          <w:rFonts w:hint="eastAsia" w:ascii="宋体" w:hAnsi="宋体" w:cs="宋体"/>
          <w:kern w:val="0"/>
          <w:sz w:val="24"/>
          <w:lang w:val="en-US" w:eastAsia="zh-CN"/>
        </w:rPr>
        <w:t xml:space="preserve">    </w:t>
      </w:r>
      <w:r>
        <w:rPr>
          <w:rFonts w:hint="eastAsia" w:ascii="宋体" w:hAnsi="宋体" w:cs="宋体"/>
          <w:kern w:val="0"/>
          <w:sz w:val="24"/>
        </w:rPr>
        <w:t>__（月/季度/半年/年）为支付周期，首个周期租金由乙方在本合同签订之日起5个工作日内支付，其他各周期租金由乙方在该周期起始日的5日前支付。</w:t>
      </w:r>
    </w:p>
    <w:p>
      <w:pPr>
        <w:spacing w:line="480" w:lineRule="exact"/>
        <w:ind w:firstLine="432" w:firstLineChars="180"/>
        <w:rPr>
          <w:rFonts w:ascii="宋体" w:hAnsi="宋体"/>
          <w:sz w:val="24"/>
        </w:rPr>
      </w:pPr>
      <w:r>
        <w:rPr>
          <w:rFonts w:hint="eastAsia" w:ascii="宋体" w:hAnsi="宋体" w:cs="宋体"/>
          <w:kern w:val="0"/>
          <w:sz w:val="24"/>
        </w:rPr>
        <w:t>甲方收到乙方相关款项后向</w:t>
      </w:r>
      <w:r>
        <w:rPr>
          <w:rFonts w:hint="eastAsia" w:ascii="宋体" w:hAnsi="宋体"/>
          <w:sz w:val="24"/>
        </w:rPr>
        <w:t>乙方提供相应的发票。</w:t>
      </w:r>
    </w:p>
    <w:p>
      <w:pPr>
        <w:spacing w:line="480" w:lineRule="exact"/>
        <w:ind w:firstLine="432" w:firstLineChars="180"/>
        <w:rPr>
          <w:rFonts w:ascii="宋体" w:hAnsi="宋体"/>
          <w:sz w:val="24"/>
          <w:u w:val="single"/>
        </w:rPr>
      </w:pPr>
      <w:r>
        <w:rPr>
          <w:rFonts w:hint="eastAsia" w:ascii="宋体" w:hAnsi="宋体"/>
          <w:sz w:val="24"/>
        </w:rPr>
        <w:t>乙方开票信息如下：</w:t>
      </w:r>
      <w:r>
        <w:rPr>
          <w:rFonts w:hint="eastAsia" w:ascii="宋体" w:hAnsi="宋体"/>
          <w:sz w:val="24"/>
          <w:u w:val="single"/>
        </w:rPr>
        <w:t xml:space="preserve">                                                </w:t>
      </w:r>
    </w:p>
    <w:p>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种方式支付。</w:t>
      </w:r>
    </w:p>
    <w:p>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w:t>
      </w:r>
      <w:r>
        <w:rPr>
          <w:rFonts w:hint="eastAsia" w:ascii="宋体" w:hAnsi="宋体" w:cs="宋体"/>
          <w:kern w:val="0"/>
          <w:sz w:val="24"/>
          <w:u w:val="single"/>
        </w:rPr>
        <w:t xml:space="preserve"> /   </w:t>
      </w:r>
      <w:r>
        <w:rPr>
          <w:rFonts w:hint="eastAsia" w:ascii="楷体_GB2312" w:hAnsi="楷体_GB2312" w:eastAsia="楷体_GB2312" w:cs="楷体_GB2312"/>
          <w:b/>
          <w:bCs/>
          <w:kern w:val="0"/>
          <w:sz w:val="24"/>
          <w:u w:val="single"/>
        </w:rPr>
        <w:t>。</w:t>
      </w:r>
    </w:p>
    <w:p>
      <w:pPr>
        <w:widowControl/>
        <w:numPr>
          <w:ilvl w:val="0"/>
          <w:numId w:val="3"/>
        </w:numPr>
        <w:spacing w:line="480" w:lineRule="exact"/>
        <w:ind w:firstLine="48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rPr>
        <w:t xml:space="preserve">    </w:t>
      </w:r>
    </w:p>
    <w:p>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pPr>
        <w:spacing w:line="480" w:lineRule="exact"/>
        <w:ind w:firstLine="482" w:firstLineChars="200"/>
        <w:rPr>
          <w:rFonts w:ascii="宋体" w:hAnsi="宋体"/>
          <w:sz w:val="24"/>
        </w:rPr>
      </w:pPr>
      <w:r>
        <w:rPr>
          <w:rFonts w:hint="eastAsia" w:ascii="宋体" w:hAnsi="宋体" w:eastAsia="楷体_GB2312"/>
          <w:b/>
          <w:sz w:val="24"/>
        </w:rPr>
        <w:t>9.</w:t>
      </w:r>
      <w:r>
        <w:rPr>
          <w:rFonts w:hint="eastAsia" w:ascii="宋体" w:hAnsi="宋体"/>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pPr>
        <w:spacing w:line="480" w:lineRule="exact"/>
        <w:ind w:firstLine="482" w:firstLineChars="200"/>
        <w:rPr>
          <w:rFonts w:ascii="宋体" w:hAnsi="宋体"/>
          <w:sz w:val="24"/>
        </w:rPr>
      </w:pPr>
      <w:r>
        <w:rPr>
          <w:rFonts w:hint="eastAsia" w:ascii="宋体" w:hAnsi="宋体" w:eastAsia="楷体_GB2312"/>
          <w:b/>
          <w:sz w:val="24"/>
        </w:rPr>
        <w:t>10.</w:t>
      </w:r>
      <w:r>
        <w:rPr>
          <w:rFonts w:hint="eastAsia" w:ascii="宋体" w:hAnsi="宋体"/>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pPr>
        <w:spacing w:line="480" w:lineRule="exact"/>
        <w:ind w:firstLine="482" w:firstLineChars="200"/>
        <w:rPr>
          <w:rFonts w:ascii="宋体" w:hAnsi="宋体"/>
          <w:sz w:val="24"/>
        </w:rPr>
      </w:pPr>
      <w:r>
        <w:rPr>
          <w:rFonts w:hint="eastAsia" w:ascii="宋体" w:hAnsi="宋体" w:eastAsia="楷体_GB2312"/>
          <w:b/>
          <w:sz w:val="24"/>
        </w:rPr>
        <w:t>11.</w:t>
      </w: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pPr>
        <w:spacing w:line="480" w:lineRule="exact"/>
        <w:ind w:firstLine="480" w:firstLineChars="200"/>
        <w:rPr>
          <w:rFonts w:ascii="宋体" w:hAnsi="宋体"/>
          <w:sz w:val="24"/>
        </w:rPr>
      </w:pPr>
      <w:r>
        <w:rPr>
          <w:rFonts w:hint="eastAsia" w:ascii="宋体" w:hAnsi="宋体"/>
          <w:sz w:val="24"/>
        </w:rPr>
        <w:t>12.因乙方存在本条各款约定的行为，导致甲方被第三人追究责任或甲方代为向第三人承担责任的，甲方有权向乙方全额追偿。</w:t>
      </w:r>
    </w:p>
    <w:p>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10 </w:t>
      </w:r>
      <w:r>
        <w:rPr>
          <w:rFonts w:hint="eastAsia"/>
          <w:sz w:val="24"/>
        </w:rPr>
        <w:t>日交付租赁物的。</w:t>
      </w:r>
    </w:p>
    <w:p>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pPr>
        <w:spacing w:line="480" w:lineRule="exact"/>
        <w:ind w:firstLine="480" w:firstLineChars="200"/>
        <w:rPr>
          <w:rFonts w:ascii="宋体" w:hAnsi="宋体"/>
          <w:sz w:val="24"/>
        </w:rPr>
      </w:pPr>
      <w:r>
        <w:rPr>
          <w:rFonts w:hint="eastAsia" w:ascii="宋体" w:hAnsi="宋体"/>
          <w:sz w:val="24"/>
        </w:rPr>
        <w:t>（7）未按本合同第三条之约定及时支付或补足履约保证金的；</w:t>
      </w:r>
    </w:p>
    <w:p>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pPr>
        <w:spacing w:line="480" w:lineRule="exact"/>
        <w:ind w:firstLine="480" w:firstLineChars="200"/>
        <w:rPr>
          <w:rFonts w:ascii="宋体" w:hAnsi="宋体"/>
          <w:sz w:val="24"/>
        </w:rPr>
      </w:pPr>
      <w:r>
        <w:rPr>
          <w:rFonts w:hint="eastAsia" w:ascii="宋体" w:hAnsi="宋体"/>
          <w:sz w:val="24"/>
        </w:rPr>
        <w:t>（11）乙方有其他严重违约行为的。</w:t>
      </w:r>
    </w:p>
    <w:p>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倍作为赔偿后方可解除。</w:t>
      </w:r>
    </w:p>
    <w:p>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pPr>
        <w:spacing w:before="156" w:beforeLines="50" w:after="156" w:afterLines="50" w:line="480" w:lineRule="exact"/>
        <w:jc w:val="center"/>
        <w:rPr>
          <w:rFonts w:ascii="宋体" w:hAnsi="宋体"/>
          <w:b/>
          <w:sz w:val="24"/>
        </w:rPr>
      </w:pPr>
      <w:r>
        <w:rPr>
          <w:rFonts w:hint="eastAsia" w:ascii="宋体" w:hAnsi="宋体"/>
          <w:b/>
          <w:sz w:val="24"/>
        </w:rPr>
        <w:t>第十条 免责条件</w:t>
      </w:r>
    </w:p>
    <w:p>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方式解决：</w:t>
      </w:r>
    </w:p>
    <w:p>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个工作日      视为送达。</w:t>
      </w:r>
    </w:p>
    <w:p>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w:t>
      </w:r>
    </w:p>
    <w:p>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附：1.租赁物交付确认书</w:t>
      </w:r>
    </w:p>
    <w:p>
      <w:pPr>
        <w:spacing w:line="480" w:lineRule="exact"/>
        <w:rPr>
          <w:rFonts w:ascii="楷体_GB2312" w:hAnsi="楷体_GB2312" w:eastAsia="楷体_GB2312" w:cs="楷体_GB2312"/>
          <w:b/>
          <w:bCs/>
          <w:sz w:val="24"/>
        </w:rPr>
      </w:pPr>
      <w:r>
        <w:rPr>
          <w:rFonts w:hint="eastAsia" w:ascii="宋体" w:hAnsi="宋体"/>
          <w:sz w:val="24"/>
        </w:rPr>
        <w:t xml:space="preserve">     2.安全责任书</w:t>
      </w:r>
      <w:r>
        <w:rPr>
          <w:rFonts w:hint="eastAsia" w:ascii="楷体_GB2312" w:hAnsi="楷体_GB2312" w:eastAsia="楷体_GB2312" w:cs="楷体_GB2312"/>
          <w:b/>
          <w:bCs/>
          <w:sz w:val="24"/>
        </w:rPr>
        <w:t xml:space="preserve">    </w:t>
      </w:r>
    </w:p>
    <w:p>
      <w:pPr>
        <w:spacing w:line="520" w:lineRule="exact"/>
        <w:rPr>
          <w:rFonts w:ascii="宋体" w:hAnsi="宋体"/>
          <w:sz w:val="24"/>
        </w:rPr>
      </w:pPr>
      <w:r>
        <w:rPr>
          <w:rFonts w:hint="eastAsia" w:ascii="宋体" w:hAnsi="宋体"/>
          <w:sz w:val="24"/>
        </w:rPr>
        <w:t>（本页无正文，为合同签章页）</w:t>
      </w:r>
    </w:p>
    <w:p>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pPr>
        <w:spacing w:before="156" w:beforeLines="50" w:after="156" w:afterLines="50" w:line="480" w:lineRule="exact"/>
        <w:rPr>
          <w:rFonts w:ascii="宋体" w:hAnsi="宋体"/>
          <w:sz w:val="24"/>
        </w:rPr>
      </w:pPr>
      <w:r>
        <w:rPr>
          <w:rFonts w:hint="eastAsia" w:ascii="宋体" w:hAnsi="宋体"/>
          <w:sz w:val="24"/>
        </w:rPr>
        <w:t xml:space="preserve">甲方（盖章）：  </w:t>
      </w:r>
    </w:p>
    <w:p>
      <w:pPr>
        <w:spacing w:before="156" w:beforeLines="50" w:after="156" w:afterLines="50" w:line="480" w:lineRule="exact"/>
        <w:rPr>
          <w:rFonts w:ascii="宋体" w:hAnsi="宋体"/>
          <w:sz w:val="24"/>
          <w:u w:val="single"/>
        </w:rPr>
      </w:pPr>
      <w:r>
        <w:rPr>
          <w:rFonts w:hint="eastAsia" w:ascii="宋体" w:hAnsi="宋体"/>
          <w:sz w:val="24"/>
        </w:rPr>
        <w:t>住所：</w:t>
      </w:r>
    </w:p>
    <w:p>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pPr>
        <w:spacing w:before="156" w:beforeLines="50" w:after="156" w:afterLines="50" w:line="480" w:lineRule="exact"/>
        <w:rPr>
          <w:rFonts w:ascii="宋体" w:hAnsi="宋体"/>
          <w:sz w:val="24"/>
        </w:rPr>
      </w:pPr>
      <w:r>
        <w:rPr>
          <w:rFonts w:hint="eastAsia" w:ascii="宋体" w:hAnsi="宋体"/>
          <w:sz w:val="24"/>
        </w:rPr>
        <w:t xml:space="preserve">签约日期：       </w:t>
      </w:r>
    </w:p>
    <w:p>
      <w:pPr>
        <w:spacing w:before="156" w:beforeLines="50" w:after="156" w:afterLines="50" w:line="480" w:lineRule="exact"/>
        <w:rPr>
          <w:rFonts w:ascii="宋体" w:hAnsi="宋体"/>
          <w:sz w:val="24"/>
        </w:rPr>
      </w:pPr>
      <w:r>
        <w:rPr>
          <w:rFonts w:hint="eastAsia" w:ascii="宋体" w:hAnsi="宋体"/>
          <w:sz w:val="24"/>
        </w:rPr>
        <w:t xml:space="preserve">账户名称：     </w:t>
      </w:r>
    </w:p>
    <w:p>
      <w:pPr>
        <w:spacing w:before="156" w:beforeLines="50" w:after="156" w:afterLines="50" w:line="480" w:lineRule="exact"/>
        <w:rPr>
          <w:rFonts w:ascii="宋体" w:hAnsi="宋体"/>
          <w:sz w:val="24"/>
        </w:rPr>
      </w:pPr>
      <w:r>
        <w:rPr>
          <w:rFonts w:hint="eastAsia" w:ascii="宋体" w:hAnsi="宋体"/>
          <w:sz w:val="24"/>
        </w:rPr>
        <w:t xml:space="preserve">开户银行：               </w:t>
      </w:r>
    </w:p>
    <w:p>
      <w:pPr>
        <w:spacing w:before="156" w:beforeLines="50" w:after="156" w:afterLines="50" w:line="480" w:lineRule="exact"/>
        <w:rPr>
          <w:rFonts w:ascii="宋体" w:hAnsi="宋体"/>
          <w:sz w:val="24"/>
        </w:rPr>
      </w:pPr>
      <w:r>
        <w:rPr>
          <w:rFonts w:hint="eastAsia" w:ascii="宋体" w:hAnsi="宋体"/>
          <w:sz w:val="24"/>
        </w:rPr>
        <w:t>账号：</w:t>
      </w:r>
    </w:p>
    <w:p>
      <w:pPr>
        <w:spacing w:before="156" w:beforeLines="50" w:after="156" w:afterLines="50" w:line="480" w:lineRule="exact"/>
        <w:rPr>
          <w:rFonts w:ascii="宋体" w:hAnsi="宋体"/>
          <w:sz w:val="24"/>
          <w:u w:val="single"/>
        </w:rPr>
      </w:pPr>
      <w:r>
        <w:rPr>
          <w:rFonts w:hint="eastAsia" w:ascii="宋体" w:hAnsi="宋体"/>
          <w:sz w:val="24"/>
        </w:rPr>
        <w:t>乙方（盖章）：</w:t>
      </w:r>
    </w:p>
    <w:p>
      <w:pPr>
        <w:spacing w:before="156" w:beforeLines="50" w:after="156" w:afterLines="50" w:line="480" w:lineRule="exact"/>
        <w:rPr>
          <w:rFonts w:ascii="宋体" w:hAnsi="宋体"/>
          <w:sz w:val="24"/>
          <w:u w:val="single"/>
        </w:rPr>
      </w:pPr>
      <w:r>
        <w:rPr>
          <w:rFonts w:hint="eastAsia" w:ascii="宋体" w:hAnsi="宋体"/>
          <w:sz w:val="24"/>
        </w:rPr>
        <w:t>住所：</w:t>
      </w:r>
    </w:p>
    <w:p>
      <w:pPr>
        <w:spacing w:before="156" w:beforeLines="50" w:after="156" w:afterLines="50" w:line="480" w:lineRule="exact"/>
        <w:rPr>
          <w:rFonts w:ascii="宋体" w:hAnsi="宋体"/>
          <w:sz w:val="24"/>
          <w:u w:val="single"/>
        </w:rPr>
      </w:pPr>
      <w:r>
        <w:rPr>
          <w:rFonts w:hint="eastAsia" w:ascii="宋体" w:hAnsi="宋体"/>
          <w:sz w:val="24"/>
        </w:rPr>
        <w:t>法定代表人或授权代表（签字）：</w:t>
      </w:r>
    </w:p>
    <w:p>
      <w:pPr>
        <w:spacing w:before="156" w:beforeLines="50" w:after="156" w:afterLines="50" w:line="480" w:lineRule="exact"/>
        <w:rPr>
          <w:rFonts w:ascii="宋体" w:hAnsi="宋体"/>
          <w:sz w:val="24"/>
          <w:u w:val="single"/>
        </w:rPr>
      </w:pPr>
      <w:r>
        <w:rPr>
          <w:rFonts w:hint="eastAsia" w:ascii="宋体" w:hAnsi="宋体"/>
          <w:sz w:val="24"/>
        </w:rPr>
        <w:t>签约日期：</w:t>
      </w:r>
    </w:p>
    <w:p>
      <w:pPr>
        <w:spacing w:before="156" w:beforeLines="50" w:after="156" w:afterLines="50" w:line="480" w:lineRule="exact"/>
        <w:rPr>
          <w:rFonts w:ascii="宋体" w:hAnsi="宋体"/>
          <w:sz w:val="24"/>
          <w:u w:val="single"/>
        </w:rPr>
      </w:pPr>
      <w:r>
        <w:rPr>
          <w:rFonts w:hint="eastAsia" w:ascii="宋体" w:hAnsi="宋体"/>
          <w:sz w:val="24"/>
          <w:u w:val="single"/>
        </w:rPr>
        <w:br w:type="page"/>
      </w:r>
    </w:p>
    <w:p>
      <w:pPr>
        <w:spacing w:before="156" w:beforeLines="50" w:after="156" w:afterLines="50" w:line="480" w:lineRule="exact"/>
        <w:rPr>
          <w:rFonts w:ascii="宋体" w:hAnsi="宋体"/>
          <w:b/>
          <w:bCs/>
          <w:szCs w:val="21"/>
        </w:rPr>
      </w:pPr>
      <w:r>
        <w:rPr>
          <w:rFonts w:hint="eastAsia" w:ascii="宋体" w:hAnsi="宋体"/>
          <w:b/>
          <w:bCs/>
          <w:szCs w:val="21"/>
        </w:rPr>
        <w:t>附件1（样式供参考）</w:t>
      </w:r>
    </w:p>
    <w:p>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spacing w:line="360" w:lineRule="auto"/>
        <w:rPr>
          <w:rFonts w:ascii="宋体" w:hAnsi="宋体"/>
          <w:sz w:val="24"/>
        </w:rPr>
      </w:pPr>
      <w:r>
        <w:rPr>
          <w:rFonts w:hint="eastAsia" w:ascii="宋体" w:hAnsi="宋体"/>
          <w:sz w:val="24"/>
        </w:rPr>
        <w:t>甲方：</w:t>
      </w:r>
    </w:p>
    <w:p>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9"/>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设施设备清单：</w:t>
      </w:r>
    </w:p>
    <w:p>
      <w:pPr>
        <w:shd w:val="clear" w:color="auto" w:fill="FFFFFF"/>
        <w:snapToGrid w:val="0"/>
        <w:rPr>
          <w:rFonts w:ascii="宋体" w:hAnsi="宋体"/>
          <w:sz w:val="24"/>
        </w:rPr>
      </w:pPr>
      <w:r>
        <w:rPr>
          <w:rFonts w:hint="eastAsia" w:ascii="宋体" w:hAnsi="宋体"/>
          <w:sz w:val="24"/>
        </w:rPr>
        <w:t> </w:t>
      </w:r>
    </w:p>
    <w:tbl>
      <w:tblPr>
        <w:tblStyle w:val="9"/>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双方一致确认上述内容，乙方同意接受交付；</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rPr>
          <w:rFonts w:ascii="宋体" w:hAnsi="宋体"/>
          <w:sz w:val="24"/>
        </w:rPr>
      </w:pPr>
      <w:r>
        <w:rPr>
          <w:rFonts w:hint="eastAsia" w:ascii="宋体" w:hAnsi="宋体"/>
          <w:sz w:val="24"/>
        </w:rPr>
        <w:t>甲方：                                 乙方：</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时间：                                 时间：</w:t>
      </w:r>
    </w:p>
    <w:p>
      <w:pPr>
        <w:spacing w:before="104" w:line="221" w:lineRule="auto"/>
        <w:rPr>
          <w:rFonts w:ascii="黑体" w:hAnsi="黑体" w:eastAsia="黑体" w:cs="黑体"/>
          <w:szCs w:val="32"/>
        </w:rPr>
      </w:pPr>
      <w:r>
        <w:rPr>
          <w:rFonts w:ascii="黑体" w:hAnsi="黑体" w:eastAsia="黑体" w:cs="黑体"/>
          <w:b/>
          <w:bCs/>
          <w:spacing w:val="21"/>
          <w:szCs w:val="32"/>
          <w:u w:val="single"/>
        </w:rPr>
        <w:t>附件:</w:t>
      </w:r>
      <w:r>
        <w:rPr>
          <w:rFonts w:hint="eastAsia" w:ascii="黑体" w:hAnsi="黑体" w:eastAsia="黑体" w:cs="黑体"/>
          <w:b/>
          <w:bCs/>
          <w:spacing w:val="21"/>
          <w:szCs w:val="32"/>
          <w:u w:val="single"/>
        </w:rPr>
        <w:t>2.</w:t>
      </w:r>
    </w:p>
    <w:p>
      <w:pPr>
        <w:spacing w:before="468" w:beforeLines="150" w:after="468" w:afterLines="150" w:line="360" w:lineRule="auto"/>
        <w:jc w:val="center"/>
        <w:rPr>
          <w:rFonts w:ascii="黑体" w:hAnsi="黑体" w:eastAsia="黑体" w:cs="黑体"/>
          <w:b/>
          <w:bCs/>
          <w:sz w:val="44"/>
          <w:szCs w:val="44"/>
        </w:rPr>
      </w:pPr>
      <w:r>
        <w:rPr>
          <w:rFonts w:hint="eastAsia" w:ascii="黑体" w:hAnsi="黑体" w:eastAsia="黑体" w:cs="黑体"/>
          <w:b/>
          <w:bCs/>
          <w:sz w:val="44"/>
          <w:szCs w:val="44"/>
        </w:rPr>
        <w:t>租赁安全生产管理协议书</w:t>
      </w:r>
    </w:p>
    <w:p>
      <w:pPr>
        <w:pStyle w:val="14"/>
        <w:spacing w:before="312" w:beforeLines="100"/>
        <w:ind w:firstLine="0" w:firstLineChars="0"/>
        <w:rPr>
          <w:rFonts w:hint="default" w:ascii="宋体" w:hAnsi="宋体" w:eastAsia="宋体" w:cs="宋体"/>
          <w:b/>
          <w:bCs/>
          <w:sz w:val="24"/>
          <w:szCs w:val="24"/>
          <w:lang w:val="en-US" w:eastAsia="zh-CN"/>
        </w:rPr>
      </w:pPr>
      <w:r>
        <w:rPr>
          <w:rFonts w:ascii="宋体" w:hAnsi="宋体" w:eastAsia="宋体" w:cs="宋体"/>
          <w:b/>
          <w:bCs/>
          <w:sz w:val="24"/>
          <w:szCs w:val="24"/>
        </w:rPr>
        <w:t>甲方（出租方）：</w:t>
      </w:r>
      <w:r>
        <w:rPr>
          <w:rFonts w:hint="eastAsia" w:ascii="宋体" w:hAnsi="宋体" w:eastAsia="宋体" w:cs="宋体"/>
          <w:sz w:val="24"/>
          <w:szCs w:val="24"/>
          <w:u w:val="single"/>
          <w:lang w:val="en-US" w:eastAsia="zh-CN"/>
        </w:rPr>
        <w:t xml:space="preserve">    </w:t>
      </w:r>
    </w:p>
    <w:p>
      <w:pPr>
        <w:pStyle w:val="14"/>
        <w:ind w:firstLine="0" w:firstLineChars="0"/>
        <w:rPr>
          <w:rFonts w:hint="default" w:ascii="宋体" w:hAnsi="宋体" w:eastAsia="宋体" w:cs="宋体"/>
          <w:sz w:val="24"/>
          <w:szCs w:val="24"/>
          <w:u w:val="single"/>
        </w:rPr>
      </w:pPr>
      <w:r>
        <w:rPr>
          <w:rFonts w:ascii="宋体" w:hAnsi="宋体" w:eastAsia="宋体" w:cs="宋体"/>
          <w:b/>
          <w:bCs/>
          <w:sz w:val="24"/>
          <w:szCs w:val="24"/>
        </w:rPr>
        <w:t>乙方（承租方）：</w:t>
      </w:r>
      <w:r>
        <w:rPr>
          <w:rFonts w:ascii="宋体" w:hAnsi="宋体" w:eastAsia="宋体" w:cs="宋体"/>
          <w:sz w:val="24"/>
          <w:szCs w:val="24"/>
        </w:rPr>
        <w:t xml:space="preserve"> </w:t>
      </w:r>
    </w:p>
    <w:p>
      <w:pPr>
        <w:pStyle w:val="14"/>
        <w:spacing w:after="156" w:afterLines="50"/>
        <w:ind w:firstLine="0" w:firstLineChars="0"/>
        <w:rPr>
          <w:rFonts w:hint="default" w:ascii="宋体" w:hAnsi="宋体" w:eastAsia="宋体" w:cs="宋体"/>
          <w:b/>
          <w:bCs/>
          <w:sz w:val="24"/>
          <w:szCs w:val="24"/>
          <w:u w:val="single"/>
          <w:lang w:val="en-US" w:eastAsia="zh-CN"/>
        </w:rPr>
      </w:pPr>
      <w:r>
        <w:rPr>
          <w:rFonts w:ascii="宋体" w:hAnsi="宋体" w:eastAsia="宋体" w:cs="宋体"/>
          <w:b/>
          <w:bCs/>
          <w:sz w:val="24"/>
          <w:szCs w:val="24"/>
        </w:rPr>
        <w:t>租赁物所在地：</w:t>
      </w:r>
      <w:r>
        <w:rPr>
          <w:rFonts w:hint="eastAsia" w:ascii="宋体" w:hAnsi="宋体" w:eastAsia="宋体" w:cs="宋体"/>
          <w:sz w:val="24"/>
          <w:szCs w:val="24"/>
          <w:u w:val="single"/>
          <w:lang w:val="en-US" w:eastAsia="zh-CN"/>
        </w:rPr>
        <w:t xml:space="preserve">    </w:t>
      </w:r>
    </w:p>
    <w:p>
      <w:pPr>
        <w:pStyle w:val="14"/>
        <w:ind w:firstLine="480"/>
        <w:rPr>
          <w:rFonts w:hint="default" w:ascii="宋体" w:hAnsi="宋体" w:eastAsia="宋体" w:cs="宋体"/>
          <w:sz w:val="24"/>
          <w:szCs w:val="24"/>
        </w:rPr>
      </w:pPr>
      <w:r>
        <w:rPr>
          <w:rFonts w:ascii="宋体" w:hAnsi="宋体" w:eastAsia="宋体" w:cs="宋体"/>
          <w:sz w:val="24"/>
          <w:szCs w:val="24"/>
        </w:rPr>
        <w:t>根据《中华人民共和国安全生产法》等相关安全法律法规的规定和要求，为落实全员安全生产责任制，明确租赁双方各自的安全生产责任和义务，特签订本安全生产管理协议书。</w:t>
      </w:r>
    </w:p>
    <w:p>
      <w:pPr>
        <w:pStyle w:val="14"/>
        <w:ind w:firstLine="482"/>
        <w:rPr>
          <w:rFonts w:hint="default" w:ascii="宋体" w:hAnsi="宋体" w:eastAsia="宋体" w:cs="宋体"/>
          <w:b/>
          <w:bCs/>
          <w:sz w:val="24"/>
          <w:szCs w:val="24"/>
        </w:rPr>
      </w:pPr>
      <w:r>
        <w:rPr>
          <w:rFonts w:ascii="宋体" w:hAnsi="宋体" w:eastAsia="宋体" w:cs="宋体"/>
          <w:b/>
          <w:bCs/>
          <w:sz w:val="24"/>
          <w:szCs w:val="24"/>
        </w:rPr>
        <w:t>一、甲方安全生产责任和义务</w:t>
      </w:r>
    </w:p>
    <w:p>
      <w:pPr>
        <w:pStyle w:val="14"/>
        <w:ind w:firstLine="480"/>
        <w:rPr>
          <w:rFonts w:hint="default" w:ascii="宋体" w:hAnsi="宋体" w:eastAsia="宋体" w:cs="宋体"/>
          <w:sz w:val="24"/>
          <w:szCs w:val="24"/>
        </w:rPr>
      </w:pPr>
      <w:r>
        <w:rPr>
          <w:rFonts w:ascii="宋体" w:hAnsi="宋体" w:eastAsia="宋体" w:cs="宋体"/>
          <w:sz w:val="24"/>
          <w:szCs w:val="24"/>
        </w:rPr>
        <w:t>1、甲方作为业主单位，应对</w:t>
      </w:r>
      <w:bookmarkStart w:id="0" w:name="_Hlk138591410"/>
      <w:bookmarkStart w:id="1" w:name="_Hlk138592586"/>
      <w:bookmarkStart w:id="2" w:name="_Hlk136844085"/>
      <w:r>
        <w:rPr>
          <w:rFonts w:ascii="宋体" w:hAnsi="宋体" w:eastAsia="宋体" w:cs="宋体"/>
          <w:sz w:val="24"/>
          <w:szCs w:val="24"/>
        </w:rPr>
        <w:t>租赁</w:t>
      </w:r>
      <w:bookmarkEnd w:id="0"/>
      <w:r>
        <w:rPr>
          <w:rFonts w:ascii="宋体" w:hAnsi="宋体" w:eastAsia="宋体" w:cs="宋体"/>
          <w:sz w:val="24"/>
          <w:szCs w:val="24"/>
        </w:rPr>
        <w:t>场所（含：房屋、附属设施设备及其他附属物、构筑物等，下同）</w:t>
      </w:r>
      <w:bookmarkEnd w:id="1"/>
      <w:r>
        <w:rPr>
          <w:rFonts w:ascii="宋体" w:hAnsi="宋体" w:eastAsia="宋体" w:cs="宋体"/>
          <w:sz w:val="24"/>
          <w:szCs w:val="24"/>
        </w:rPr>
        <w:t>的原有建筑结构的设计、质量</w:t>
      </w:r>
      <w:bookmarkEnd w:id="2"/>
      <w:r>
        <w:rPr>
          <w:rFonts w:ascii="宋体" w:hAnsi="宋体" w:eastAsia="宋体" w:cs="宋体"/>
          <w:sz w:val="24"/>
          <w:szCs w:val="24"/>
        </w:rPr>
        <w:t>、安全负责。</w:t>
      </w:r>
    </w:p>
    <w:p>
      <w:pPr>
        <w:pStyle w:val="14"/>
        <w:ind w:firstLine="480"/>
        <w:rPr>
          <w:rFonts w:hint="default" w:ascii="宋体" w:hAnsi="宋体" w:eastAsia="宋体" w:cs="宋体"/>
          <w:sz w:val="24"/>
          <w:szCs w:val="24"/>
        </w:rPr>
      </w:pPr>
      <w:r>
        <w:rPr>
          <w:rFonts w:ascii="宋体" w:hAnsi="宋体" w:eastAsia="宋体" w:cs="宋体"/>
          <w:sz w:val="24"/>
          <w:szCs w:val="24"/>
        </w:rPr>
        <w:t>2、甲方</w:t>
      </w:r>
      <w:bookmarkStart w:id="3" w:name="_Hlk138594200"/>
      <w:r>
        <w:rPr>
          <w:rFonts w:ascii="宋体" w:hAnsi="宋体" w:eastAsia="宋体" w:cs="宋体"/>
          <w:sz w:val="24"/>
          <w:szCs w:val="24"/>
        </w:rPr>
        <w:t>该租赁场所</w:t>
      </w:r>
      <w:bookmarkEnd w:id="3"/>
      <w:r>
        <w:rPr>
          <w:rFonts w:ascii="宋体" w:hAnsi="宋体" w:eastAsia="宋体" w:cs="宋体"/>
          <w:sz w:val="24"/>
          <w:szCs w:val="24"/>
        </w:rPr>
        <w:t>应经相关主管部门审批、设计单位设计，并通过竣工验收合格后投入使用，且尚在建筑设计的合理使用年限内，</w:t>
      </w:r>
      <w:bookmarkStart w:id="4" w:name="_Hlk136962229"/>
      <w:r>
        <w:rPr>
          <w:rFonts w:ascii="宋体" w:hAnsi="宋体" w:eastAsia="宋体" w:cs="宋体"/>
          <w:sz w:val="24"/>
          <w:szCs w:val="24"/>
        </w:rPr>
        <w:t>经乙方</w:t>
      </w:r>
      <w:bookmarkEnd w:id="4"/>
      <w:r>
        <w:rPr>
          <w:rFonts w:ascii="宋体" w:hAnsi="宋体" w:eastAsia="宋体" w:cs="宋体"/>
          <w:sz w:val="24"/>
          <w:szCs w:val="24"/>
        </w:rPr>
        <w:t>对租赁前的租赁物适租性仔细了解、察看且无异议。</w:t>
      </w:r>
    </w:p>
    <w:p>
      <w:pPr>
        <w:pStyle w:val="14"/>
        <w:ind w:firstLine="480"/>
        <w:rPr>
          <w:rFonts w:hint="default" w:ascii="宋体" w:hAnsi="宋体" w:eastAsia="宋体" w:cs="宋体"/>
          <w:sz w:val="24"/>
          <w:szCs w:val="24"/>
        </w:rPr>
      </w:pPr>
      <w:r>
        <w:rPr>
          <w:rFonts w:ascii="宋体" w:hAnsi="宋体" w:eastAsia="宋体" w:cs="宋体"/>
          <w:sz w:val="24"/>
          <w:szCs w:val="24"/>
        </w:rPr>
        <w:t>3、甲方（或委托物业单位等第三方）负责对承包单位、承租单位</w:t>
      </w:r>
      <w:bookmarkStart w:id="5" w:name="_Hlk138593892"/>
      <w:r>
        <w:rPr>
          <w:rFonts w:ascii="宋体" w:hAnsi="宋体" w:eastAsia="宋体" w:cs="宋体"/>
          <w:sz w:val="24"/>
          <w:szCs w:val="24"/>
        </w:rPr>
        <w:t>的安全生产工作统一协调、管理</w:t>
      </w:r>
      <w:bookmarkEnd w:id="5"/>
      <w:r>
        <w:rPr>
          <w:rFonts w:ascii="宋体" w:hAnsi="宋体" w:eastAsia="宋体" w:cs="宋体"/>
          <w:sz w:val="24"/>
          <w:szCs w:val="24"/>
        </w:rPr>
        <w:t>，定期对其进行安全检查，发现安全隐患问题的，乙方应按要求及时整改，确保符合安全法律法规要求。</w:t>
      </w:r>
    </w:p>
    <w:p>
      <w:pPr>
        <w:pStyle w:val="14"/>
        <w:ind w:firstLine="480"/>
        <w:rPr>
          <w:rFonts w:hint="default" w:ascii="宋体" w:hAnsi="宋体" w:eastAsia="宋体" w:cs="宋体"/>
          <w:sz w:val="24"/>
          <w:szCs w:val="24"/>
        </w:rPr>
      </w:pPr>
      <w:bookmarkStart w:id="6" w:name="_Hlk138595533"/>
      <w:r>
        <w:rPr>
          <w:rFonts w:ascii="宋体" w:hAnsi="宋体" w:eastAsia="宋体" w:cs="宋体"/>
          <w:sz w:val="24"/>
          <w:szCs w:val="24"/>
        </w:rPr>
        <w:t>4、履行法律、法规规定的其它有关安全生产责任和义务。</w:t>
      </w:r>
    </w:p>
    <w:bookmarkEnd w:id="6"/>
    <w:p>
      <w:pPr>
        <w:pStyle w:val="14"/>
        <w:ind w:firstLine="482"/>
        <w:rPr>
          <w:rFonts w:hint="default" w:ascii="宋体" w:hAnsi="宋体" w:eastAsia="宋体" w:cs="宋体"/>
          <w:b/>
          <w:bCs/>
          <w:sz w:val="24"/>
          <w:szCs w:val="24"/>
        </w:rPr>
      </w:pPr>
      <w:r>
        <w:rPr>
          <w:rFonts w:ascii="宋体" w:hAnsi="宋体" w:eastAsia="宋体" w:cs="宋体"/>
          <w:b/>
          <w:bCs/>
          <w:sz w:val="24"/>
          <w:szCs w:val="24"/>
        </w:rPr>
        <w:t>二、乙方安全生产责任和义务</w:t>
      </w:r>
    </w:p>
    <w:p>
      <w:pPr>
        <w:pStyle w:val="14"/>
        <w:ind w:firstLine="480"/>
        <w:rPr>
          <w:rFonts w:hint="default" w:ascii="宋体" w:hAnsi="宋体" w:eastAsia="宋体" w:cs="宋体"/>
          <w:sz w:val="24"/>
          <w:szCs w:val="24"/>
        </w:rPr>
      </w:pPr>
      <w:r>
        <w:rPr>
          <w:rFonts w:ascii="宋体" w:hAnsi="宋体" w:eastAsia="宋体" w:cs="宋体"/>
          <w:sz w:val="24"/>
          <w:szCs w:val="24"/>
        </w:rPr>
        <w:t>1、乙方作为该租赁场所的使用方（法人主体单位或个体），对其在租赁场所范围内所从事的一切生产、经营、个体活动承担安全生产主体责任。</w:t>
      </w:r>
    </w:p>
    <w:p>
      <w:pPr>
        <w:pStyle w:val="14"/>
        <w:ind w:firstLine="480"/>
        <w:rPr>
          <w:rFonts w:hint="default" w:ascii="宋体" w:hAnsi="宋体" w:eastAsia="宋体" w:cs="宋体"/>
          <w:sz w:val="24"/>
          <w:szCs w:val="24"/>
        </w:rPr>
      </w:pPr>
      <w:r>
        <w:rPr>
          <w:rFonts w:ascii="宋体" w:hAnsi="宋体" w:eastAsia="宋体" w:cs="宋体"/>
          <w:sz w:val="24"/>
          <w:szCs w:val="24"/>
        </w:rPr>
        <w:t>2、租赁期间，乙方所从事的一切</w:t>
      </w:r>
      <w:bookmarkStart w:id="7" w:name="_Hlk138594213"/>
      <w:r>
        <w:rPr>
          <w:rFonts w:ascii="宋体" w:hAnsi="宋体" w:eastAsia="宋体" w:cs="宋体"/>
          <w:sz w:val="24"/>
          <w:szCs w:val="24"/>
        </w:rPr>
        <w:t>生产、经营、个体活动</w:t>
      </w:r>
      <w:bookmarkEnd w:id="7"/>
      <w:r>
        <w:rPr>
          <w:rFonts w:ascii="宋体" w:hAnsi="宋体" w:eastAsia="宋体" w:cs="宋体"/>
          <w:sz w:val="24"/>
          <w:szCs w:val="24"/>
        </w:rPr>
        <w:t>应具备国家相关法律法规要求的安全生产条件和资质。</w:t>
      </w:r>
    </w:p>
    <w:p>
      <w:pPr>
        <w:pStyle w:val="14"/>
        <w:ind w:firstLine="480"/>
        <w:rPr>
          <w:rFonts w:hint="default" w:ascii="宋体" w:hAnsi="宋体" w:eastAsia="宋体" w:cs="宋体"/>
          <w:sz w:val="24"/>
          <w:szCs w:val="24"/>
        </w:rPr>
      </w:pPr>
      <w:r>
        <w:rPr>
          <w:rFonts w:ascii="宋体" w:hAnsi="宋体" w:eastAsia="宋体" w:cs="宋体"/>
          <w:sz w:val="24"/>
          <w:szCs w:val="24"/>
        </w:rPr>
        <w:t>3、乙方不得变更该租赁场所的使用性质，不得变更、损坏、拆除该租赁场所（含：房屋、附属设施设备及其他附属物、构筑物等）的建筑结构及配套安全设备设施，乙方若需变更、拆除租赁场所的除承重柱、承重墙以外的建筑结构，如封堵井道洞口（倒板）或拆除部分楼板、构造柱等事项须报我司及有关部门审批同意后方可施工。</w:t>
      </w:r>
    </w:p>
    <w:p>
      <w:pPr>
        <w:pStyle w:val="14"/>
        <w:ind w:firstLine="480"/>
        <w:rPr>
          <w:rFonts w:hint="default" w:ascii="宋体" w:hAnsi="宋体" w:eastAsia="宋体" w:cs="宋体"/>
          <w:sz w:val="24"/>
          <w:szCs w:val="24"/>
        </w:rPr>
      </w:pPr>
      <w:r>
        <w:rPr>
          <w:rFonts w:ascii="宋体" w:hAnsi="宋体" w:eastAsia="宋体" w:cs="宋体"/>
          <w:sz w:val="24"/>
          <w:szCs w:val="24"/>
        </w:rPr>
        <w:t>4、</w:t>
      </w:r>
      <w:bookmarkStart w:id="8" w:name="_Hlk138594074"/>
      <w:r>
        <w:rPr>
          <w:rFonts w:ascii="宋体" w:hAnsi="宋体" w:eastAsia="宋体" w:cs="宋体"/>
          <w:sz w:val="24"/>
          <w:szCs w:val="24"/>
        </w:rPr>
        <w:t>乙方</w:t>
      </w:r>
      <w:bookmarkEnd w:id="8"/>
      <w:r>
        <w:rPr>
          <w:rFonts w:ascii="宋体" w:hAnsi="宋体" w:eastAsia="宋体" w:cs="宋体"/>
          <w:sz w:val="24"/>
          <w:szCs w:val="24"/>
        </w:rPr>
        <w:t>应积极配合行政主管部门、甲方、物业管理单位或委托第三方机构的安全生产工作统一协调管理、安全生产专项检查，对于检查发现的隐患问题或下达的隐患整改通知书，应及时按要求落实隐患治理。</w:t>
      </w:r>
    </w:p>
    <w:p>
      <w:pPr>
        <w:pStyle w:val="14"/>
        <w:ind w:firstLine="480"/>
        <w:rPr>
          <w:rFonts w:hint="default" w:ascii="宋体" w:hAnsi="宋体" w:eastAsia="宋体" w:cs="宋体"/>
          <w:sz w:val="24"/>
          <w:szCs w:val="24"/>
        </w:rPr>
      </w:pPr>
      <w:r>
        <w:rPr>
          <w:rFonts w:ascii="宋体" w:hAnsi="宋体" w:eastAsia="宋体" w:cs="宋体"/>
          <w:sz w:val="24"/>
          <w:szCs w:val="24"/>
        </w:rPr>
        <w:t>5、租赁期间，</w:t>
      </w:r>
      <w:bookmarkStart w:id="9" w:name="_Hlk138594678"/>
      <w:r>
        <w:rPr>
          <w:rFonts w:ascii="宋体" w:hAnsi="宋体" w:eastAsia="宋体" w:cs="宋体"/>
          <w:sz w:val="24"/>
          <w:szCs w:val="24"/>
        </w:rPr>
        <w:t>乙方</w:t>
      </w:r>
      <w:bookmarkEnd w:id="9"/>
      <w:r>
        <w:rPr>
          <w:rFonts w:ascii="宋体" w:hAnsi="宋体" w:eastAsia="宋体" w:cs="宋体"/>
          <w:sz w:val="24"/>
          <w:szCs w:val="24"/>
        </w:rPr>
        <w:t>应负责对该租赁场所</w:t>
      </w:r>
      <w:bookmarkStart w:id="10" w:name="_Hlk138594626"/>
      <w:r>
        <w:rPr>
          <w:rFonts w:ascii="宋体" w:hAnsi="宋体" w:eastAsia="宋体" w:cs="宋体"/>
          <w:sz w:val="24"/>
          <w:szCs w:val="24"/>
        </w:rPr>
        <w:t>范围内的一切生产、经营、个体活动</w:t>
      </w:r>
      <w:bookmarkEnd w:id="10"/>
      <w:r>
        <w:rPr>
          <w:rFonts w:ascii="宋体" w:hAnsi="宋体" w:eastAsia="宋体" w:cs="宋体"/>
          <w:sz w:val="24"/>
          <w:szCs w:val="24"/>
        </w:rPr>
        <w:t>过程中的危险源进行辨识，如有涉及重大危险源，应制定专项管控方案，建立健全重大危险源管理台账，并按要求</w:t>
      </w:r>
      <w:bookmarkStart w:id="11" w:name="_Hlk138594864"/>
      <w:r>
        <w:rPr>
          <w:rFonts w:ascii="宋体" w:hAnsi="宋体" w:eastAsia="宋体" w:cs="宋体"/>
          <w:sz w:val="24"/>
          <w:szCs w:val="24"/>
        </w:rPr>
        <w:t>报行政主管部门备案，同时向甲方报备</w:t>
      </w:r>
      <w:bookmarkEnd w:id="11"/>
      <w:r>
        <w:rPr>
          <w:rFonts w:ascii="宋体" w:hAnsi="宋体" w:eastAsia="宋体" w:cs="宋体"/>
          <w:sz w:val="24"/>
          <w:szCs w:val="24"/>
        </w:rPr>
        <w:t>。</w:t>
      </w:r>
    </w:p>
    <w:p>
      <w:pPr>
        <w:pStyle w:val="14"/>
        <w:ind w:firstLine="480"/>
        <w:rPr>
          <w:rFonts w:hint="default" w:ascii="宋体" w:hAnsi="宋体" w:eastAsia="宋体" w:cs="宋体"/>
          <w:sz w:val="24"/>
          <w:szCs w:val="24"/>
        </w:rPr>
      </w:pPr>
      <w:r>
        <w:rPr>
          <w:rFonts w:ascii="宋体" w:hAnsi="宋体" w:eastAsia="宋体" w:cs="宋体"/>
          <w:sz w:val="24"/>
          <w:szCs w:val="24"/>
        </w:rPr>
        <w:t>6、租赁期间，该租赁场所范围内的一切生产、经营、个体活动如构成重大隐患或危及到公共安全，</w:t>
      </w:r>
      <w:bookmarkStart w:id="12" w:name="_Hlk138595304"/>
      <w:bookmarkStart w:id="13" w:name="_Hlk138595290"/>
      <w:r>
        <w:rPr>
          <w:rFonts w:ascii="宋体" w:hAnsi="宋体" w:eastAsia="宋体" w:cs="宋体"/>
          <w:sz w:val="24"/>
          <w:szCs w:val="24"/>
        </w:rPr>
        <w:t>乙方</w:t>
      </w:r>
      <w:bookmarkEnd w:id="12"/>
      <w:r>
        <w:rPr>
          <w:rFonts w:ascii="宋体" w:hAnsi="宋体" w:eastAsia="宋体" w:cs="宋体"/>
          <w:sz w:val="24"/>
          <w:szCs w:val="24"/>
        </w:rPr>
        <w:t>应</w:t>
      </w:r>
      <w:bookmarkEnd w:id="13"/>
      <w:r>
        <w:rPr>
          <w:rFonts w:ascii="宋体" w:hAnsi="宋体" w:eastAsia="宋体" w:cs="宋体"/>
          <w:sz w:val="24"/>
          <w:szCs w:val="24"/>
        </w:rPr>
        <w:t>制定专项治理方案落实整改，并按要求报行政主管部门备案，同时向甲方报备。</w:t>
      </w:r>
    </w:p>
    <w:p>
      <w:pPr>
        <w:pStyle w:val="14"/>
        <w:ind w:firstLine="480"/>
        <w:rPr>
          <w:rFonts w:hint="default" w:ascii="宋体" w:hAnsi="宋体" w:eastAsia="宋体" w:cs="宋体"/>
          <w:sz w:val="24"/>
          <w:szCs w:val="24"/>
        </w:rPr>
      </w:pPr>
      <w:r>
        <w:rPr>
          <w:rFonts w:ascii="宋体" w:hAnsi="宋体" w:eastAsia="宋体" w:cs="宋体"/>
          <w:sz w:val="24"/>
          <w:szCs w:val="24"/>
        </w:rPr>
        <w:t>7、</w:t>
      </w:r>
      <w:bookmarkStart w:id="14" w:name="_Hlk138595264"/>
      <w:r>
        <w:rPr>
          <w:rFonts w:ascii="宋体" w:hAnsi="宋体" w:eastAsia="宋体" w:cs="宋体"/>
          <w:sz w:val="24"/>
          <w:szCs w:val="24"/>
        </w:rPr>
        <w:t>租赁期间，该租赁场所范围内</w:t>
      </w:r>
      <w:bookmarkEnd w:id="14"/>
      <w:r>
        <w:rPr>
          <w:rFonts w:ascii="宋体" w:hAnsi="宋体" w:eastAsia="宋体" w:cs="宋体"/>
          <w:sz w:val="24"/>
          <w:szCs w:val="24"/>
        </w:rPr>
        <w:t>从事危险作业活动（包括：动火作业、有限空间作业、高处作业、监时用电作业、吊装作业、检维修作业、断路作业、动土作业），乙方应严格履行危险作业许可制或工作票制。</w:t>
      </w:r>
    </w:p>
    <w:p>
      <w:pPr>
        <w:pStyle w:val="14"/>
        <w:ind w:firstLine="480"/>
        <w:rPr>
          <w:rFonts w:hint="default" w:ascii="宋体" w:hAnsi="宋体" w:eastAsia="宋体" w:cs="宋体"/>
          <w:sz w:val="24"/>
          <w:szCs w:val="24"/>
        </w:rPr>
      </w:pPr>
      <w:r>
        <w:rPr>
          <w:rFonts w:ascii="宋体" w:hAnsi="宋体" w:eastAsia="宋体" w:cs="宋体"/>
          <w:sz w:val="24"/>
          <w:szCs w:val="24"/>
        </w:rPr>
        <w:t>8、租赁期间，该租赁场所范围内发生安全生产事故，乙方应第一时间向行政主管部门进行事故报告，并采取有效措施保护好事故现场，同时向甲方报备。</w:t>
      </w:r>
    </w:p>
    <w:p>
      <w:pPr>
        <w:pStyle w:val="14"/>
        <w:ind w:firstLine="480"/>
        <w:rPr>
          <w:rFonts w:hint="default" w:ascii="宋体" w:hAnsi="宋体" w:eastAsia="宋体" w:cs="宋体"/>
          <w:sz w:val="24"/>
          <w:szCs w:val="24"/>
        </w:rPr>
      </w:pPr>
      <w:r>
        <w:rPr>
          <w:rFonts w:ascii="宋体" w:hAnsi="宋体" w:eastAsia="宋体" w:cs="宋体"/>
          <w:sz w:val="24"/>
          <w:szCs w:val="24"/>
        </w:rPr>
        <w:t>9、履行法律、法规规定的其它有关安全生产责任和义务。</w:t>
      </w:r>
    </w:p>
    <w:p>
      <w:pPr>
        <w:pStyle w:val="14"/>
        <w:ind w:firstLine="482"/>
        <w:rPr>
          <w:rFonts w:hint="default" w:ascii="宋体" w:hAnsi="宋体" w:eastAsia="宋体" w:cs="宋体"/>
          <w:b/>
          <w:bCs/>
          <w:sz w:val="24"/>
          <w:szCs w:val="24"/>
        </w:rPr>
      </w:pPr>
      <w:r>
        <w:rPr>
          <w:rFonts w:ascii="宋体" w:hAnsi="宋体" w:eastAsia="宋体" w:cs="宋体"/>
          <w:b/>
          <w:bCs/>
          <w:sz w:val="24"/>
          <w:szCs w:val="24"/>
        </w:rPr>
        <w:t>（本行以下无正文）</w:t>
      </w:r>
    </w:p>
    <w:p>
      <w:pPr>
        <w:pStyle w:val="14"/>
        <w:ind w:firstLine="482"/>
        <w:rPr>
          <w:rFonts w:hint="default" w:ascii="宋体" w:hAnsi="宋体" w:eastAsia="宋体" w:cs="宋体"/>
          <w:b/>
          <w:bCs/>
          <w:sz w:val="24"/>
          <w:szCs w:val="24"/>
        </w:rPr>
      </w:pPr>
    </w:p>
    <w:p>
      <w:pPr>
        <w:pStyle w:val="14"/>
        <w:ind w:firstLine="482"/>
        <w:rPr>
          <w:rFonts w:hint="default" w:ascii="宋体" w:hAnsi="宋体" w:eastAsia="宋体" w:cs="宋体"/>
          <w:b/>
          <w:bCs/>
          <w:sz w:val="24"/>
          <w:szCs w:val="24"/>
        </w:rPr>
      </w:pPr>
      <w:r>
        <w:rPr>
          <w:rFonts w:ascii="宋体" w:hAnsi="宋体" w:eastAsia="宋体" w:cs="宋体"/>
          <w:b/>
          <w:bCs/>
          <w:sz w:val="24"/>
          <w:szCs w:val="24"/>
        </w:rPr>
        <w:t xml:space="preserve">甲方：                    </w:t>
      </w:r>
    </w:p>
    <w:p>
      <w:pPr>
        <w:pStyle w:val="14"/>
        <w:ind w:firstLine="482"/>
        <w:rPr>
          <w:rFonts w:hint="default" w:ascii="宋体" w:hAnsi="宋体" w:eastAsia="宋体" w:cs="宋体"/>
          <w:b/>
          <w:bCs/>
          <w:sz w:val="24"/>
          <w:szCs w:val="24"/>
        </w:rPr>
      </w:pPr>
    </w:p>
    <w:p>
      <w:pPr>
        <w:pStyle w:val="14"/>
        <w:ind w:firstLine="482"/>
        <w:rPr>
          <w:rFonts w:hint="default" w:ascii="宋体" w:hAnsi="宋体" w:eastAsia="宋体" w:cs="宋体"/>
          <w:b/>
          <w:bCs/>
          <w:sz w:val="24"/>
          <w:szCs w:val="24"/>
        </w:rPr>
      </w:pPr>
      <w:r>
        <w:rPr>
          <w:rFonts w:ascii="宋体" w:hAnsi="宋体" w:eastAsia="宋体" w:cs="宋体"/>
          <w:b/>
          <w:bCs/>
          <w:sz w:val="24"/>
          <w:szCs w:val="24"/>
        </w:rPr>
        <w:t>法定代表人或授权代理人：</w:t>
      </w:r>
    </w:p>
    <w:p>
      <w:pPr>
        <w:pStyle w:val="14"/>
        <w:ind w:firstLine="482"/>
        <w:rPr>
          <w:rFonts w:hint="default" w:ascii="宋体" w:hAnsi="宋体" w:eastAsia="宋体" w:cs="宋体"/>
          <w:b/>
          <w:bCs/>
          <w:sz w:val="24"/>
          <w:szCs w:val="24"/>
        </w:rPr>
      </w:pPr>
    </w:p>
    <w:p>
      <w:pPr>
        <w:pStyle w:val="14"/>
        <w:ind w:firstLine="482"/>
        <w:rPr>
          <w:rFonts w:hint="default" w:ascii="宋体" w:hAnsi="宋体" w:eastAsia="宋体" w:cs="宋体"/>
          <w:b/>
          <w:bCs/>
          <w:sz w:val="24"/>
          <w:szCs w:val="24"/>
        </w:rPr>
      </w:pPr>
      <w:r>
        <w:rPr>
          <w:rFonts w:ascii="宋体" w:hAnsi="宋体" w:eastAsia="宋体" w:cs="宋体"/>
          <w:b/>
          <w:bCs/>
          <w:sz w:val="24"/>
          <w:szCs w:val="24"/>
        </w:rPr>
        <w:t>乙方：</w:t>
      </w:r>
      <w:r>
        <w:rPr>
          <w:rFonts w:ascii="宋体" w:hAnsi="宋体" w:eastAsia="宋体" w:cs="宋体"/>
          <w:sz w:val="24"/>
          <w:szCs w:val="24"/>
        </w:rPr>
        <w:t xml:space="preserve">                            </w:t>
      </w:r>
      <w:r>
        <w:rPr>
          <w:rFonts w:ascii="宋体" w:hAnsi="宋体" w:eastAsia="宋体" w:cs="宋体"/>
          <w:b/>
          <w:bCs/>
          <w:sz w:val="24"/>
          <w:szCs w:val="24"/>
        </w:rPr>
        <w:t>（签字或盖章）</w:t>
      </w:r>
    </w:p>
    <w:p>
      <w:pPr>
        <w:pStyle w:val="14"/>
        <w:ind w:firstLine="482"/>
        <w:rPr>
          <w:rFonts w:hint="default" w:ascii="宋体" w:hAnsi="宋体" w:eastAsia="宋体" w:cs="宋体"/>
          <w:b/>
          <w:bCs/>
          <w:sz w:val="24"/>
          <w:szCs w:val="24"/>
        </w:rPr>
      </w:pPr>
    </w:p>
    <w:p>
      <w:pPr>
        <w:pStyle w:val="14"/>
        <w:ind w:firstLine="482"/>
        <w:rPr>
          <w:rFonts w:hint="default" w:ascii="宋体" w:hAnsi="宋体" w:eastAsia="宋体" w:cs="宋体"/>
          <w:b/>
          <w:bCs/>
          <w:sz w:val="24"/>
          <w:szCs w:val="24"/>
        </w:rPr>
      </w:pPr>
      <w:r>
        <w:rPr>
          <w:rFonts w:ascii="宋体" w:hAnsi="宋体" w:eastAsia="宋体" w:cs="宋体"/>
          <w:b/>
          <w:bCs/>
          <w:sz w:val="24"/>
          <w:szCs w:val="24"/>
        </w:rPr>
        <w:t>法定代表人：</w:t>
      </w:r>
    </w:p>
    <w:p>
      <w:pPr>
        <w:pStyle w:val="14"/>
        <w:ind w:firstLine="0" w:firstLineChars="0"/>
        <w:rPr>
          <w:rFonts w:hint="default" w:ascii="宋体" w:hAnsi="宋体" w:eastAsia="宋体" w:cs="宋体"/>
          <w:b/>
          <w:bCs/>
          <w:sz w:val="24"/>
          <w:szCs w:val="24"/>
        </w:rPr>
      </w:pPr>
    </w:p>
    <w:p>
      <w:pPr>
        <w:pStyle w:val="14"/>
        <w:ind w:firstLine="482"/>
        <w:rPr>
          <w:rFonts w:hint="default"/>
        </w:rPr>
      </w:pPr>
      <w:r>
        <w:rPr>
          <w:rFonts w:ascii="宋体" w:hAnsi="宋体" w:eastAsia="宋体" w:cs="宋体"/>
          <w:b/>
          <w:bCs/>
          <w:sz w:val="24"/>
          <w:szCs w:val="24"/>
        </w:rPr>
        <w:t>签订日期：2024年  月  日</w:t>
      </w:r>
    </w:p>
    <w:p>
      <w:pPr>
        <w:shd w:val="clear" w:color="auto" w:fill="FFFFFF"/>
        <w:snapToGrid w:val="0"/>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67B99"/>
    <w:multiLevelType w:val="singleLevel"/>
    <w:tmpl w:val="5EB67B99"/>
    <w:lvl w:ilvl="0" w:tentative="0">
      <w:start w:val="11"/>
      <w:numFmt w:val="chineseCounting"/>
      <w:suff w:val="space"/>
      <w:lvlText w:val="第%1条"/>
      <w:lvlJc w:val="left"/>
    </w:lvl>
  </w:abstractNum>
  <w:abstractNum w:abstractNumId="1">
    <w:nsid w:val="62E254C6"/>
    <w:multiLevelType w:val="singleLevel"/>
    <w:tmpl w:val="62E254C6"/>
    <w:lvl w:ilvl="0" w:tentative="0">
      <w:start w:val="4"/>
      <w:numFmt w:val="chineseCounting"/>
      <w:suff w:val="space"/>
      <w:lvlText w:val="第%1条"/>
      <w:lvlJc w:val="left"/>
    </w:lvl>
  </w:abstractNum>
  <w:abstractNum w:abstractNumId="2">
    <w:nsid w:val="632AE59F"/>
    <w:multiLevelType w:val="singleLevel"/>
    <w:tmpl w:val="632AE59F"/>
    <w:lvl w:ilvl="0" w:tentative="0">
      <w:start w:val="4"/>
      <w:numFmt w:val="decimal"/>
      <w:suff w:val="nothing"/>
      <w:lvlText w:val="%1."/>
      <w:lvlJc w:val="left"/>
    </w:lvl>
  </w:abstractNum>
  <w:abstractNum w:abstractNumId="3">
    <w:nsid w:val="632AE5BA"/>
    <w:multiLevelType w:val="singleLevel"/>
    <w:tmpl w:val="632AE5BA"/>
    <w:lvl w:ilvl="0" w:tentative="0">
      <w:start w:val="3"/>
      <w:numFmt w:val="decimal"/>
      <w:suff w:val="nothing"/>
      <w:lvlText w:val="%1."/>
      <w:lvlJc w:val="left"/>
    </w:lvl>
  </w:abstractNum>
  <w:abstractNum w:abstractNumId="4">
    <w:nsid w:val="6334F1AC"/>
    <w:multiLevelType w:val="singleLevel"/>
    <w:tmpl w:val="6334F1AC"/>
    <w:lvl w:ilvl="0" w:tentative="0">
      <w:start w:val="3"/>
      <w:numFmt w:val="decimal"/>
      <w:suff w:val="nothing"/>
      <w:lvlText w:val="（%1）"/>
      <w:lvlJc w:val="left"/>
    </w:lvl>
  </w:abstractNum>
  <w:abstractNum w:abstractNumId="5">
    <w:nsid w:val="6334F6DA"/>
    <w:multiLevelType w:val="singleLevel"/>
    <w:tmpl w:val="6334F6DA"/>
    <w:lvl w:ilvl="0" w:tentative="0">
      <w:start w:val="2"/>
      <w:numFmt w:val="decimal"/>
      <w:suff w:val="nothing"/>
      <w:lvlText w:val="%1."/>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kZDRhZGE5MDlkMTZjMGQ5ZmJlMjI5NmY4MGI0Y2MifQ=="/>
  </w:docVars>
  <w:rsids>
    <w:rsidRoot w:val="3B02257C"/>
    <w:rsid w:val="000064B0"/>
    <w:rsid w:val="001D7A22"/>
    <w:rsid w:val="001E1082"/>
    <w:rsid w:val="00243146"/>
    <w:rsid w:val="002D0215"/>
    <w:rsid w:val="0048420E"/>
    <w:rsid w:val="006575E3"/>
    <w:rsid w:val="006D4D54"/>
    <w:rsid w:val="00800C70"/>
    <w:rsid w:val="0091253D"/>
    <w:rsid w:val="00941B80"/>
    <w:rsid w:val="00D63B72"/>
    <w:rsid w:val="00E310A7"/>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9E27A1"/>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6C587F"/>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4A0DEE"/>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EB71F72"/>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8C09B1"/>
    <w:rsid w:val="5EF56FF9"/>
    <w:rsid w:val="5F64310A"/>
    <w:rsid w:val="5FAE65B8"/>
    <w:rsid w:val="5FB25CB4"/>
    <w:rsid w:val="60052F14"/>
    <w:rsid w:val="60115D3E"/>
    <w:rsid w:val="605F2E36"/>
    <w:rsid w:val="60BF464C"/>
    <w:rsid w:val="60C3723B"/>
    <w:rsid w:val="610E6008"/>
    <w:rsid w:val="61146955"/>
    <w:rsid w:val="618C1BCF"/>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6D7514"/>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Plain Text"/>
    <w:basedOn w:val="1"/>
    <w:qFormat/>
    <w:uiPriority w:val="0"/>
    <w:rPr>
      <w:rFonts w:hint="eastAsia" w:ascii="宋体" w:hAnsi="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annotation subject"/>
    <w:basedOn w:val="2"/>
    <w:next w:val="2"/>
    <w:link w:val="16"/>
    <w:qFormat/>
    <w:uiPriority w:val="0"/>
    <w:rPr>
      <w:b/>
      <w:bCs/>
    </w:rPr>
  </w:style>
  <w:style w:type="character" w:styleId="11">
    <w:name w:val="annotation reference"/>
    <w:basedOn w:val="10"/>
    <w:qFormat/>
    <w:uiPriority w:val="0"/>
    <w:rPr>
      <w:sz w:val="21"/>
      <w:szCs w:val="21"/>
    </w:rPr>
  </w:style>
  <w:style w:type="paragraph" w:customStyle="1" w:styleId="12">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正文（仿宋四号）"/>
    <w:basedOn w:val="1"/>
    <w:qFormat/>
    <w:uiPriority w:val="0"/>
    <w:pPr>
      <w:spacing w:line="360" w:lineRule="auto"/>
      <w:ind w:firstLine="560" w:firstLineChars="200"/>
      <w:jc w:val="left"/>
    </w:pPr>
    <w:rPr>
      <w:rFonts w:hint="eastAsia" w:ascii="仿宋" w:hAnsi="仿宋" w:eastAsia="仿宋" w:cs="Times New Roman"/>
      <w:sz w:val="28"/>
      <w:szCs w:val="28"/>
    </w:rPr>
  </w:style>
  <w:style w:type="character" w:customStyle="1" w:styleId="15">
    <w:name w:val="批注文字 Char"/>
    <w:basedOn w:val="10"/>
    <w:link w:val="2"/>
    <w:qFormat/>
    <w:uiPriority w:val="0"/>
    <w:rPr>
      <w:rFonts w:asciiTheme="minorHAnsi" w:hAnsiTheme="minorHAnsi" w:eastAsiaTheme="minorEastAsia" w:cstheme="minorBidi"/>
      <w:kern w:val="2"/>
      <w:sz w:val="32"/>
      <w:szCs w:val="24"/>
    </w:rPr>
  </w:style>
  <w:style w:type="character" w:customStyle="1" w:styleId="16">
    <w:name w:val="批注主题 Char"/>
    <w:basedOn w:val="15"/>
    <w:link w:val="8"/>
    <w:qFormat/>
    <w:uiPriority w:val="0"/>
    <w:rPr>
      <w:rFonts w:asciiTheme="minorHAnsi" w:hAnsiTheme="minorHAnsi" w:eastAsiaTheme="minorEastAsia" w:cstheme="minorBidi"/>
      <w:b/>
      <w:bCs/>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9428</Words>
  <Characters>9570</Characters>
  <Lines>74</Lines>
  <Paragraphs>20</Paragraphs>
  <TotalTime>4</TotalTime>
  <ScaleCrop>false</ScaleCrop>
  <LinksUpToDate>false</LinksUpToDate>
  <CharactersWithSpaces>10307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唐丹阳</cp:lastModifiedBy>
  <cp:lastPrinted>2022-07-19T08:31:00Z</cp:lastPrinted>
  <dcterms:modified xsi:type="dcterms:W3CDTF">2024-05-28T02:31:19Z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23D4651ABBD64555A1CCC9067D2B720B</vt:lpwstr>
  </property>
</Properties>
</file>