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62" w:rsidRDefault="00C853DC" w:rsidP="005D3862">
      <w:pPr>
        <w:spacing w:line="360" w:lineRule="auto"/>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安全</w:t>
      </w:r>
      <w:r w:rsidR="005D3862">
        <w:rPr>
          <w:rFonts w:ascii="华文中宋" w:eastAsia="华文中宋" w:hAnsi="华文中宋" w:cs="华文中宋" w:hint="eastAsia"/>
          <w:b/>
          <w:sz w:val="32"/>
          <w:szCs w:val="32"/>
        </w:rPr>
        <w:t>管理协议</w:t>
      </w:r>
    </w:p>
    <w:p w:rsidR="005D3862" w:rsidRDefault="005D3862" w:rsidP="005D3862">
      <w:pPr>
        <w:spacing w:line="360" w:lineRule="auto"/>
        <w:jc w:val="center"/>
        <w:rPr>
          <w:rFonts w:ascii="宋体" w:hAnsi="宋体"/>
          <w:b/>
          <w:sz w:val="36"/>
          <w:szCs w:val="36"/>
        </w:rPr>
      </w:pPr>
    </w:p>
    <w:p w:rsidR="005D3862" w:rsidRDefault="005D3862" w:rsidP="005D3862">
      <w:pPr>
        <w:spacing w:line="360" w:lineRule="auto"/>
        <w:rPr>
          <w:rFonts w:ascii="宋体" w:hAnsi="宋体"/>
          <w:b/>
          <w:sz w:val="24"/>
        </w:rPr>
      </w:pPr>
      <w:r>
        <w:rPr>
          <w:rFonts w:ascii="宋体" w:hAnsi="宋体" w:hint="eastAsia"/>
          <w:b/>
          <w:sz w:val="24"/>
        </w:rPr>
        <w:t>甲方</w:t>
      </w:r>
      <w:r w:rsidR="00B7400F">
        <w:rPr>
          <w:rFonts w:ascii="宋体" w:hAnsi="宋体" w:hint="eastAsia"/>
          <w:b/>
          <w:sz w:val="24"/>
        </w:rPr>
        <w:t>（出租方）</w:t>
      </w:r>
      <w:r>
        <w:rPr>
          <w:rFonts w:ascii="宋体" w:hAnsi="宋体" w:hint="eastAsia"/>
          <w:b/>
          <w:sz w:val="24"/>
        </w:rPr>
        <w:t>：</w:t>
      </w:r>
    </w:p>
    <w:p w:rsidR="005D3862" w:rsidRDefault="005D3862" w:rsidP="005D3862">
      <w:pPr>
        <w:spacing w:line="360" w:lineRule="auto"/>
        <w:rPr>
          <w:rFonts w:ascii="宋体" w:hAnsi="宋体"/>
          <w:b/>
          <w:sz w:val="24"/>
        </w:rPr>
      </w:pPr>
      <w:r>
        <w:rPr>
          <w:rFonts w:ascii="宋体" w:hAnsi="宋体" w:hint="eastAsia"/>
          <w:b/>
          <w:sz w:val="24"/>
        </w:rPr>
        <w:t>乙方</w:t>
      </w:r>
      <w:r w:rsidR="00B7400F">
        <w:rPr>
          <w:rFonts w:ascii="宋体" w:hAnsi="宋体" w:hint="eastAsia"/>
          <w:b/>
          <w:sz w:val="24"/>
        </w:rPr>
        <w:t>（承租方）</w:t>
      </w:r>
      <w:r>
        <w:rPr>
          <w:rFonts w:ascii="宋体" w:hAnsi="宋体" w:hint="eastAsia"/>
          <w:b/>
          <w:sz w:val="24"/>
        </w:rPr>
        <w:t>：</w:t>
      </w:r>
      <w:r w:rsidR="008A667C">
        <w:rPr>
          <w:rFonts w:ascii="宋体" w:hAnsi="宋体"/>
          <w:b/>
          <w:sz w:val="24"/>
        </w:rPr>
        <w:t xml:space="preserve"> </w:t>
      </w:r>
    </w:p>
    <w:p w:rsidR="005D3862" w:rsidRDefault="005D3862" w:rsidP="005D3862">
      <w:pPr>
        <w:spacing w:line="360" w:lineRule="auto"/>
        <w:ind w:firstLineChars="200" w:firstLine="480"/>
        <w:rPr>
          <w:rFonts w:ascii="宋体" w:hAnsi="宋体"/>
          <w:sz w:val="24"/>
        </w:rPr>
      </w:pPr>
      <w:r>
        <w:rPr>
          <w:rFonts w:ascii="宋体" w:hAnsi="宋体" w:cs="仿宋" w:hint="eastAsia"/>
          <w:sz w:val="24"/>
        </w:rPr>
        <w:t>甲乙双方</w:t>
      </w:r>
      <w:r w:rsidR="001C013C">
        <w:rPr>
          <w:rFonts w:ascii="宋体" w:hAnsi="宋体" w:cs="仿宋" w:hint="eastAsia"/>
          <w:sz w:val="24"/>
        </w:rPr>
        <w:t>经友好协商</w:t>
      </w:r>
      <w:r>
        <w:rPr>
          <w:rFonts w:ascii="宋体" w:hAnsi="宋体" w:cs="仿宋" w:hint="eastAsia"/>
          <w:sz w:val="24"/>
        </w:rPr>
        <w:t>签订</w:t>
      </w:r>
      <w:r w:rsidR="001C013C">
        <w:rPr>
          <w:rFonts w:ascii="宋体" w:hAnsi="宋体" w:cs="仿宋" w:hint="eastAsia"/>
          <w:sz w:val="24"/>
        </w:rPr>
        <w:t>了</w:t>
      </w:r>
      <w:r>
        <w:rPr>
          <w:rFonts w:ascii="宋体" w:hAnsi="宋体" w:cs="仿宋" w:hint="eastAsia"/>
          <w:sz w:val="24"/>
        </w:rPr>
        <w:t>《</w:t>
      </w:r>
      <w:r w:rsidR="00026D0B">
        <w:rPr>
          <w:rFonts w:ascii="宋体" w:hAnsi="宋体" w:cs="仿宋" w:hint="eastAsia"/>
          <w:sz w:val="24"/>
        </w:rPr>
        <w:t>房屋租赁合同</w:t>
      </w:r>
      <w:r>
        <w:rPr>
          <w:rFonts w:ascii="宋体" w:hAnsi="宋体" w:cs="仿宋" w:hint="eastAsia"/>
          <w:sz w:val="24"/>
        </w:rPr>
        <w:t>》</w:t>
      </w:r>
      <w:r w:rsidR="00D93211">
        <w:rPr>
          <w:rFonts w:ascii="宋体" w:hAnsi="宋体" w:cs="仿宋" w:hint="eastAsia"/>
          <w:sz w:val="24"/>
        </w:rPr>
        <w:t>（下称“主合同”）</w:t>
      </w:r>
      <w:r>
        <w:rPr>
          <w:rFonts w:ascii="宋体" w:hAnsi="宋体" w:cs="仿宋" w:hint="eastAsia"/>
          <w:sz w:val="24"/>
        </w:rPr>
        <w:t>，</w:t>
      </w:r>
      <w:r>
        <w:rPr>
          <w:rFonts w:ascii="宋体" w:hAnsi="宋体" w:hint="eastAsia"/>
          <w:sz w:val="24"/>
        </w:rPr>
        <w:t>为加强</w:t>
      </w:r>
      <w:r w:rsidR="00E657C6">
        <w:rPr>
          <w:rFonts w:ascii="宋体" w:hAnsi="宋体" w:hint="eastAsia"/>
          <w:sz w:val="24"/>
        </w:rPr>
        <w:t>租赁</w:t>
      </w:r>
      <w:r>
        <w:rPr>
          <w:rFonts w:ascii="宋体" w:hAnsi="宋体" w:hint="eastAsia"/>
          <w:sz w:val="24"/>
        </w:rPr>
        <w:t>场所的安全管理，防止和减少安全</w:t>
      </w:r>
      <w:r w:rsidR="00D4679C">
        <w:rPr>
          <w:rFonts w:ascii="宋体" w:hAnsi="宋体" w:hint="eastAsia"/>
          <w:sz w:val="24"/>
        </w:rPr>
        <w:t>生产</w:t>
      </w:r>
      <w:r>
        <w:rPr>
          <w:rFonts w:ascii="宋体" w:hAnsi="宋体" w:hint="eastAsia"/>
          <w:sz w:val="24"/>
        </w:rPr>
        <w:t>事故，根据《中华人民共和国安全生产法》及其他相关法律法规，甲乙双方</w:t>
      </w:r>
      <w:r w:rsidR="00D9565C">
        <w:rPr>
          <w:rFonts w:ascii="宋体" w:hAnsi="宋体" w:hint="eastAsia"/>
          <w:sz w:val="24"/>
        </w:rPr>
        <w:t>经</w:t>
      </w:r>
      <w:r>
        <w:rPr>
          <w:rFonts w:ascii="宋体" w:hAnsi="宋体" w:hint="eastAsia"/>
          <w:sz w:val="24"/>
        </w:rPr>
        <w:t>平等协商，就</w:t>
      </w:r>
      <w:r w:rsidR="00D93211">
        <w:rPr>
          <w:rFonts w:ascii="宋体" w:hAnsi="宋体" w:cs="仿宋" w:hint="eastAsia"/>
          <w:sz w:val="24"/>
        </w:rPr>
        <w:t>主</w:t>
      </w:r>
      <w:r w:rsidR="00E657C6">
        <w:rPr>
          <w:rFonts w:ascii="宋体" w:hAnsi="宋体" w:cs="仿宋" w:hint="eastAsia"/>
          <w:sz w:val="24"/>
        </w:rPr>
        <w:t>合同</w:t>
      </w:r>
      <w:r>
        <w:rPr>
          <w:rFonts w:ascii="宋体" w:hAnsi="宋体" w:hint="eastAsia"/>
          <w:sz w:val="24"/>
        </w:rPr>
        <w:t>所涉安全</w:t>
      </w:r>
      <w:r w:rsidR="00D9565C">
        <w:rPr>
          <w:rFonts w:ascii="宋体" w:hAnsi="宋体" w:hint="eastAsia"/>
          <w:sz w:val="24"/>
        </w:rPr>
        <w:t>管理</w:t>
      </w:r>
      <w:r>
        <w:rPr>
          <w:rFonts w:ascii="宋体" w:hAnsi="宋体" w:hint="eastAsia"/>
          <w:sz w:val="24"/>
        </w:rPr>
        <w:t>事宜达成本协议。</w:t>
      </w:r>
    </w:p>
    <w:p w:rsidR="005D3862" w:rsidRDefault="005D3862" w:rsidP="005D3862">
      <w:pPr>
        <w:numPr>
          <w:ilvl w:val="255"/>
          <w:numId w:val="0"/>
        </w:numPr>
        <w:spacing w:beforeLines="50" w:before="156" w:line="360" w:lineRule="auto"/>
        <w:ind w:firstLineChars="200" w:firstLine="602"/>
        <w:rPr>
          <w:rFonts w:ascii="宋体" w:hAnsi="宋体"/>
          <w:sz w:val="24"/>
        </w:rPr>
      </w:pPr>
      <w:r>
        <w:rPr>
          <w:rFonts w:ascii="宋体" w:hAnsi="宋体" w:hint="eastAsia"/>
          <w:b/>
          <w:sz w:val="30"/>
          <w:szCs w:val="30"/>
        </w:rPr>
        <w:t>一、乙方作为承租方，承诺在使用期间遵守以下安全管理及消防管理义务</w:t>
      </w:r>
    </w:p>
    <w:p w:rsidR="005D3862" w:rsidRDefault="005D3862" w:rsidP="005D3862">
      <w:pPr>
        <w:tabs>
          <w:tab w:val="left" w:pos="567"/>
          <w:tab w:val="left" w:pos="709"/>
        </w:tabs>
        <w:spacing w:line="360" w:lineRule="auto"/>
        <w:ind w:firstLineChars="200" w:firstLine="562"/>
        <w:rPr>
          <w:rFonts w:ascii="宋体" w:hAnsi="宋体"/>
          <w:sz w:val="24"/>
        </w:rPr>
      </w:pPr>
      <w:r>
        <w:rPr>
          <w:rFonts w:ascii="宋体" w:hAnsi="宋体"/>
          <w:b/>
          <w:bCs/>
          <w:sz w:val="28"/>
          <w:szCs w:val="28"/>
        </w:rPr>
        <w:t>1.1安全管理方面</w:t>
      </w:r>
      <w:r>
        <w:rPr>
          <w:rFonts w:ascii="宋体" w:hAnsi="宋体" w:hint="eastAsia"/>
          <w:b/>
          <w:bCs/>
          <w:sz w:val="28"/>
          <w:szCs w:val="28"/>
        </w:rPr>
        <w:t>：</w:t>
      </w:r>
    </w:p>
    <w:p w:rsidR="005D3862" w:rsidRPr="00E50B04" w:rsidRDefault="005D3862" w:rsidP="002F73DE">
      <w:pPr>
        <w:spacing w:line="360" w:lineRule="auto"/>
        <w:ind w:firstLineChars="200" w:firstLine="480"/>
        <w:rPr>
          <w:rFonts w:ascii="宋体" w:hAnsi="宋体" w:hint="eastAsia"/>
          <w:sz w:val="24"/>
          <w:lang w:val="x-none" w:eastAsia="x-none"/>
        </w:rPr>
      </w:pPr>
      <w:r w:rsidRPr="00E50B04">
        <w:rPr>
          <w:rFonts w:ascii="宋体" w:hAnsi="宋体" w:hint="eastAsia"/>
          <w:sz w:val="24"/>
          <w:lang w:val="x-none" w:eastAsia="x-none"/>
        </w:rPr>
        <w:t>1.1.1乙方应严格遵守安全生产相关法律法规，具备相应的安全生产资质和条件</w:t>
      </w:r>
      <w:r w:rsidR="00B7400F">
        <w:rPr>
          <w:rFonts w:ascii="宋体" w:hAnsi="宋体" w:hint="eastAsia"/>
          <w:sz w:val="24"/>
          <w:lang w:val="x-none"/>
        </w:rPr>
        <w:t>，</w:t>
      </w:r>
      <w:r w:rsidR="004F08B1" w:rsidRPr="00E50B04">
        <w:rPr>
          <w:rFonts w:ascii="宋体" w:hAnsi="宋体" w:hint="eastAsia"/>
          <w:sz w:val="24"/>
          <w:lang w:val="x-none" w:eastAsia="x-none"/>
        </w:rPr>
        <w:t>依法建立安全生产管理机构，保证安全生产管理机构发挥职能作用，安全生产管理人员履行安全管理职责，使安全生产管理做到标准化、规范化、制度化</w:t>
      </w:r>
      <w:r w:rsidR="004F08B1" w:rsidRPr="00E50B04">
        <w:rPr>
          <w:rFonts w:ascii="宋体" w:hAnsi="宋体" w:hint="eastAsia"/>
          <w:sz w:val="24"/>
          <w:lang w:val="x-none" w:eastAsia="x-none"/>
        </w:rPr>
        <w:t>。</w:t>
      </w:r>
    </w:p>
    <w:p w:rsidR="005D3862" w:rsidRPr="00E50B04" w:rsidRDefault="005D3862" w:rsidP="002F73DE">
      <w:pPr>
        <w:pStyle w:val="a7"/>
        <w:spacing w:after="0" w:line="360" w:lineRule="auto"/>
        <w:ind w:firstLineChars="200" w:firstLine="480"/>
        <w:rPr>
          <w:rFonts w:ascii="宋体" w:hAnsi="宋体"/>
          <w:sz w:val="24"/>
        </w:rPr>
      </w:pPr>
      <w:r>
        <w:rPr>
          <w:rFonts w:ascii="宋体" w:hAnsi="宋体" w:hint="eastAsia"/>
          <w:sz w:val="24"/>
        </w:rPr>
        <w:t>1.1.2乙方应</w:t>
      </w:r>
      <w:r w:rsidR="004F08B1" w:rsidRPr="00E50B04">
        <w:rPr>
          <w:rFonts w:ascii="宋体" w:hAnsi="宋体" w:hint="eastAsia"/>
          <w:sz w:val="24"/>
        </w:rPr>
        <w:t>按照《安全生产法》、《福建省安全生产条例》等安全生产有关法律法规和国务院、省政府的有关规定和要求以及甲方的规则制度要求，建立健全安全生产责任制和各项规章制度、操作规程并严格落实到位</w:t>
      </w:r>
      <w:r>
        <w:rPr>
          <w:rFonts w:ascii="宋体" w:hAnsi="宋体" w:hint="eastAsia"/>
          <w:sz w:val="24"/>
        </w:rPr>
        <w:t>，加强</w:t>
      </w:r>
      <w:r w:rsidR="008F3D22">
        <w:rPr>
          <w:rFonts w:ascii="宋体" w:hAnsi="宋体" w:hint="eastAsia"/>
          <w:sz w:val="24"/>
        </w:rPr>
        <w:t>自身</w:t>
      </w:r>
      <w:r>
        <w:rPr>
          <w:rFonts w:ascii="宋体" w:hAnsi="宋体" w:hint="eastAsia"/>
          <w:sz w:val="24"/>
        </w:rPr>
        <w:t>从业人员安全生产的日常教育和培训。</w:t>
      </w:r>
    </w:p>
    <w:p w:rsidR="005D3862" w:rsidRPr="00160D84" w:rsidRDefault="00440831" w:rsidP="005D3862">
      <w:pPr>
        <w:pStyle w:val="a7"/>
        <w:spacing w:line="500" w:lineRule="exact"/>
        <w:ind w:firstLineChars="200" w:firstLine="480"/>
        <w:rPr>
          <w:rFonts w:ascii="宋体" w:hAnsi="宋体"/>
          <w:sz w:val="24"/>
        </w:rPr>
      </w:pPr>
      <w:r>
        <w:rPr>
          <w:rFonts w:ascii="宋体" w:hAnsi="宋体" w:hint="eastAsia"/>
          <w:sz w:val="24"/>
        </w:rPr>
        <w:t>1.1.</w:t>
      </w:r>
      <w:r>
        <w:rPr>
          <w:rFonts w:ascii="宋体" w:hAnsi="宋体"/>
          <w:sz w:val="24"/>
        </w:rPr>
        <w:t>3</w:t>
      </w:r>
      <w:r w:rsidR="005D3862">
        <w:rPr>
          <w:rFonts w:ascii="宋体" w:hAnsi="宋体" w:hint="eastAsia"/>
          <w:sz w:val="24"/>
        </w:rPr>
        <w:t>乙方应定期组织安全生产检查，对检查中发现的安全问题，应当立即处理；不能处理的，应当自发现之时起当日向甲方报告，并采取措施确保安全。乙方检查处理情况应当记录在案。</w:t>
      </w:r>
      <w:r w:rsidR="005D3862" w:rsidRPr="00160D84">
        <w:rPr>
          <w:rFonts w:ascii="宋体" w:hAnsi="宋体" w:hint="eastAsia"/>
          <w:sz w:val="24"/>
        </w:rPr>
        <w:t>如乙方明知有安全隐患而不报或瞒报，在隐患未除的情况下仍开展工作，表示乙方已经确认该作业场所、作业环境、设备和工具等符合安全生产要求和处于安全状态，乙方应对工作过程中由于上述因素不良而导致的事故后果负责。</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1.1.5乙方不得使用国家明令淘汰、禁止使用的危及生产安全的工艺、设备。</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1.1.6乙方应针对本单位的特点对员工进行安全培训教育，提高员工安全防</w:t>
      </w:r>
      <w:r>
        <w:rPr>
          <w:rFonts w:ascii="宋体" w:hAnsi="宋体" w:hint="eastAsia"/>
          <w:sz w:val="24"/>
        </w:rPr>
        <w:lastRenderedPageBreak/>
        <w:t>范意识。</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1.1.7乙方应按照国家有关规定应为从业人员提供符合国家标准或者行业标准的劳动保护用品，并监督、教育从业人员按照使用规则佩戴、使用。</w:t>
      </w:r>
    </w:p>
    <w:p w:rsidR="005D3862" w:rsidRDefault="005D3862" w:rsidP="005D3862">
      <w:pPr>
        <w:tabs>
          <w:tab w:val="left" w:pos="709"/>
          <w:tab w:val="left" w:pos="1260"/>
        </w:tabs>
        <w:spacing w:line="360" w:lineRule="auto"/>
        <w:ind w:firstLineChars="200" w:firstLine="562"/>
        <w:rPr>
          <w:rFonts w:ascii="宋体" w:hAnsi="宋体"/>
          <w:b/>
          <w:bCs/>
          <w:sz w:val="28"/>
          <w:szCs w:val="28"/>
        </w:rPr>
      </w:pPr>
      <w:r>
        <w:rPr>
          <w:rFonts w:ascii="宋体" w:hAnsi="宋体"/>
          <w:b/>
          <w:bCs/>
          <w:sz w:val="28"/>
          <w:szCs w:val="28"/>
        </w:rPr>
        <w:t>1.2消防管理方面：</w:t>
      </w:r>
    </w:p>
    <w:p w:rsidR="005D3862" w:rsidRDefault="005D3862" w:rsidP="005D3862">
      <w:pPr>
        <w:tabs>
          <w:tab w:val="left" w:pos="709"/>
          <w:tab w:val="left" w:pos="1260"/>
        </w:tabs>
        <w:spacing w:line="360" w:lineRule="auto"/>
        <w:ind w:firstLineChars="200" w:firstLine="480"/>
        <w:rPr>
          <w:rFonts w:ascii="宋体" w:hAnsi="宋体"/>
          <w:sz w:val="24"/>
        </w:rPr>
      </w:pPr>
      <w:r>
        <w:rPr>
          <w:rFonts w:ascii="宋体" w:hAnsi="宋体" w:hint="eastAsia"/>
          <w:sz w:val="24"/>
        </w:rPr>
        <w:t>1.2.1乙方应严格遵守消防</w:t>
      </w:r>
      <w:r w:rsidR="00680654">
        <w:rPr>
          <w:rFonts w:ascii="宋体" w:hAnsi="宋体" w:hint="eastAsia"/>
          <w:sz w:val="24"/>
        </w:rPr>
        <w:t>相关的</w:t>
      </w:r>
      <w:r>
        <w:rPr>
          <w:rFonts w:ascii="宋体" w:hAnsi="宋体" w:hint="eastAsia"/>
          <w:sz w:val="24"/>
        </w:rPr>
        <w:t>法律法规</w:t>
      </w:r>
      <w:r w:rsidR="0080737A">
        <w:rPr>
          <w:rFonts w:ascii="宋体" w:hAnsi="宋体" w:hint="eastAsia"/>
          <w:sz w:val="24"/>
        </w:rPr>
        <w:t>及甲</w:t>
      </w:r>
      <w:r>
        <w:rPr>
          <w:rFonts w:ascii="宋体" w:hAnsi="宋体" w:hint="eastAsia"/>
          <w:sz w:val="24"/>
        </w:rPr>
        <w:t>方</w:t>
      </w:r>
      <w:r w:rsidR="0080737A">
        <w:rPr>
          <w:rFonts w:ascii="宋体" w:hAnsi="宋体" w:hint="eastAsia"/>
          <w:sz w:val="24"/>
        </w:rPr>
        <w:t>的</w:t>
      </w:r>
      <w:r>
        <w:rPr>
          <w:rFonts w:ascii="宋体" w:hAnsi="宋体" w:hint="eastAsia"/>
          <w:sz w:val="24"/>
        </w:rPr>
        <w:t>消防管理制度。</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1.2.2乙方应建立消防安全责任制，制定消防管理制度和消防安全操作规程，加强从业人员消防安全的日常教育和培训，提高员工“四个能力”，即：检查火灾隐患能力，组织扑救初起火灾能力，组织人员疏散逃生能力，消防宣传教育培训能力。</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1.2.3乙方应严格遵守有关消防安全管理规定，保持消防通道畅通，严禁在场地吸烟和使用明火，杜绝违规用电，预防火灾事故。</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1.2.4乙方加强日常消防安全管理，保障消防安全通道、安全出口畅通，预防火灾事故</w:t>
      </w:r>
      <w:r w:rsidR="00DA1A62">
        <w:rPr>
          <w:rFonts w:ascii="宋体" w:hAnsi="宋体" w:hint="eastAsia"/>
          <w:sz w:val="24"/>
        </w:rPr>
        <w:t>，</w:t>
      </w:r>
      <w:r w:rsidR="00DA1A62" w:rsidRPr="00001646">
        <w:rPr>
          <w:rFonts w:ascii="宋体" w:hAnsi="宋体"/>
          <w:sz w:val="24"/>
        </w:rPr>
        <w:t>根据需要按有关规定配备合适的管理人员，该等管理人员应持有消防相关资格证书</w:t>
      </w:r>
      <w:r>
        <w:rPr>
          <w:rFonts w:ascii="宋体" w:hAnsi="宋体" w:hint="eastAsia"/>
          <w:sz w:val="24"/>
        </w:rPr>
        <w:t>。</w:t>
      </w:r>
    </w:p>
    <w:p w:rsidR="009F428B" w:rsidRDefault="009F428B" w:rsidP="005D3862">
      <w:pPr>
        <w:tabs>
          <w:tab w:val="left" w:pos="1260"/>
        </w:tabs>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.2.5</w:t>
      </w:r>
      <w:r w:rsidRPr="00001646">
        <w:rPr>
          <w:rFonts w:ascii="宋体" w:hAnsi="宋体"/>
          <w:sz w:val="24"/>
        </w:rPr>
        <w:t>积极参加或配合甲方组织的消防演练，并积极参加</w:t>
      </w:r>
      <w:r w:rsidR="00052507" w:rsidRPr="00001646">
        <w:rPr>
          <w:rFonts w:ascii="宋体" w:hAnsi="宋体"/>
          <w:sz w:val="24"/>
        </w:rPr>
        <w:t>甲方</w:t>
      </w:r>
      <w:r w:rsidRPr="00001646">
        <w:rPr>
          <w:rFonts w:ascii="宋体" w:hAnsi="宋体"/>
          <w:sz w:val="24"/>
        </w:rPr>
        <w:t>召开的安全和消防会议</w:t>
      </w:r>
      <w:r w:rsidRPr="00001646">
        <w:rPr>
          <w:rFonts w:ascii="宋体" w:hAnsi="宋体" w:hint="eastAsia"/>
          <w:sz w:val="24"/>
        </w:rPr>
        <w:t>。</w:t>
      </w:r>
    </w:p>
    <w:p w:rsidR="009C0FAD" w:rsidRPr="00001646" w:rsidRDefault="00812D37" w:rsidP="009F428B">
      <w:pPr>
        <w:tabs>
          <w:tab w:val="left" w:pos="1260"/>
        </w:tabs>
        <w:spacing w:line="360" w:lineRule="auto"/>
        <w:ind w:firstLineChars="200" w:firstLine="480"/>
        <w:rPr>
          <w:rFonts w:ascii="宋体" w:hAnsi="宋体" w:hint="eastAsia"/>
          <w:sz w:val="24"/>
        </w:rPr>
      </w:pPr>
      <w:r w:rsidRPr="00001646">
        <w:rPr>
          <w:rFonts w:ascii="宋体" w:hAnsi="宋体"/>
          <w:sz w:val="24"/>
        </w:rPr>
        <w:t>1.2.6</w:t>
      </w:r>
      <w:r w:rsidR="009C0FAD" w:rsidRPr="00001646">
        <w:rPr>
          <w:rFonts w:ascii="宋体" w:hAnsi="宋体"/>
          <w:sz w:val="24"/>
        </w:rPr>
        <w:t>对出租房屋进行的装修和设备安装应符合有关安全技术标准和消防安全规定，不得破坏建筑结构</w:t>
      </w:r>
      <w:r w:rsidR="00001646">
        <w:rPr>
          <w:rFonts w:ascii="宋体" w:hAnsi="宋体" w:hint="eastAsia"/>
          <w:sz w:val="24"/>
        </w:rPr>
        <w:t>。</w:t>
      </w:r>
    </w:p>
    <w:p w:rsidR="009C0FAD" w:rsidRPr="00001646" w:rsidRDefault="00812D37" w:rsidP="005D3862">
      <w:pPr>
        <w:tabs>
          <w:tab w:val="left" w:pos="1260"/>
        </w:tabs>
        <w:spacing w:line="360" w:lineRule="auto"/>
        <w:ind w:firstLineChars="200" w:firstLine="480"/>
        <w:rPr>
          <w:rFonts w:ascii="宋体" w:hAnsi="宋体"/>
          <w:sz w:val="24"/>
        </w:rPr>
      </w:pPr>
      <w:r w:rsidRPr="00001646">
        <w:rPr>
          <w:rFonts w:ascii="宋体" w:hAnsi="宋体"/>
          <w:sz w:val="24"/>
        </w:rPr>
        <w:t>1.2.7</w:t>
      </w:r>
      <w:r w:rsidR="009C0FAD" w:rsidRPr="00001646">
        <w:rPr>
          <w:rFonts w:ascii="宋体" w:hAnsi="宋体"/>
          <w:sz w:val="24"/>
        </w:rPr>
        <w:t>不得占用消防通道或其他公共部位堆放物品</w:t>
      </w:r>
      <w:r w:rsidR="00001646">
        <w:rPr>
          <w:rFonts w:ascii="宋体" w:hAnsi="宋体" w:hint="eastAsia"/>
          <w:sz w:val="24"/>
        </w:rPr>
        <w:t>。</w:t>
      </w:r>
    </w:p>
    <w:p w:rsidR="00E5360D" w:rsidRDefault="00812D37" w:rsidP="005D3862">
      <w:pPr>
        <w:pStyle w:val="a7"/>
        <w:spacing w:after="0" w:line="500" w:lineRule="exact"/>
        <w:ind w:firstLineChars="200" w:firstLine="480"/>
        <w:rPr>
          <w:rFonts w:ascii="宋体" w:hAnsi="宋体"/>
          <w:sz w:val="24"/>
        </w:rPr>
      </w:pPr>
      <w:r w:rsidRPr="00001646">
        <w:rPr>
          <w:rFonts w:ascii="宋体" w:hAnsi="宋体" w:hint="eastAsia"/>
          <w:sz w:val="24"/>
        </w:rPr>
        <w:t>1</w:t>
      </w:r>
      <w:r w:rsidRPr="00001646">
        <w:rPr>
          <w:rFonts w:ascii="宋体" w:hAnsi="宋体"/>
          <w:sz w:val="24"/>
        </w:rPr>
        <w:t>.2.8</w:t>
      </w:r>
      <w:r w:rsidR="009C0FAD" w:rsidRPr="00001646">
        <w:rPr>
          <w:rFonts w:ascii="宋体" w:hAnsi="宋体"/>
          <w:sz w:val="24"/>
        </w:rPr>
        <w:t>不得在出租房屋内超负荷使用电器，使用电器过程中应注意防火、严禁私放乱接</w:t>
      </w:r>
      <w:r w:rsidR="00001646">
        <w:rPr>
          <w:rFonts w:ascii="宋体" w:hAnsi="宋体" w:hint="eastAsia"/>
          <w:sz w:val="24"/>
        </w:rPr>
        <w:t>。</w:t>
      </w:r>
    </w:p>
    <w:p w:rsidR="005D3862" w:rsidRPr="00B605F5" w:rsidRDefault="005D3862" w:rsidP="005D3862">
      <w:pPr>
        <w:pStyle w:val="a7"/>
        <w:spacing w:after="0" w:line="500" w:lineRule="exact"/>
        <w:ind w:firstLineChars="200" w:firstLine="562"/>
        <w:rPr>
          <w:rFonts w:ascii="宋体" w:hAnsi="宋体"/>
          <w:b/>
          <w:sz w:val="28"/>
          <w:szCs w:val="28"/>
        </w:rPr>
      </w:pPr>
      <w:r w:rsidRPr="00B605F5">
        <w:rPr>
          <w:rFonts w:ascii="宋体" w:hAnsi="宋体" w:hint="eastAsia"/>
          <w:b/>
          <w:sz w:val="28"/>
          <w:szCs w:val="28"/>
        </w:rPr>
        <w:t>1.3安全管理人员：</w:t>
      </w:r>
    </w:p>
    <w:p w:rsidR="005D3862" w:rsidRDefault="005D3862" w:rsidP="005D3862">
      <w:pPr>
        <w:pStyle w:val="a7"/>
        <w:spacing w:line="500" w:lineRule="exact"/>
        <w:ind w:firstLineChars="200" w:firstLine="480"/>
        <w:rPr>
          <w:rFonts w:ascii="宋体" w:hAnsi="宋体"/>
          <w:sz w:val="24"/>
        </w:rPr>
      </w:pPr>
      <w:r>
        <w:rPr>
          <w:rFonts w:ascii="宋体" w:hAnsi="宋体" w:hint="eastAsia"/>
          <w:sz w:val="24"/>
        </w:rPr>
        <w:t>甲乙双方均应配备安全生产</w:t>
      </w:r>
      <w:r w:rsidR="00812D37">
        <w:rPr>
          <w:rFonts w:ascii="宋体" w:hAnsi="宋体" w:hint="eastAsia"/>
          <w:sz w:val="24"/>
          <w:lang w:eastAsia="zh-CN"/>
        </w:rPr>
        <w:t>及消防</w:t>
      </w:r>
      <w:r>
        <w:rPr>
          <w:rFonts w:ascii="宋体" w:hAnsi="宋体" w:hint="eastAsia"/>
          <w:sz w:val="24"/>
        </w:rPr>
        <w:t>管理人员，负责本协议项下安全事务对接。</w:t>
      </w:r>
      <w:r w:rsidRPr="00D42765">
        <w:rPr>
          <w:rFonts w:ascii="等线" w:eastAsia="等线" w:hAnsi="等线" w:hint="eastAsia"/>
          <w:sz w:val="24"/>
        </w:rPr>
        <w:t>乙方指派负责人（</w:t>
      </w:r>
      <w:r w:rsidRPr="00691A21">
        <w:rPr>
          <w:rFonts w:ascii="宋体" w:hAnsi="宋体" w:hint="eastAsia"/>
          <w:color w:val="000000"/>
          <w:sz w:val="24"/>
        </w:rPr>
        <w:t>姓名：</w:t>
      </w:r>
      <w:r w:rsidR="00A97FB4">
        <w:rPr>
          <w:rFonts w:ascii="宋体" w:hAnsi="宋体" w:hint="eastAsia"/>
          <w:color w:val="000000"/>
          <w:sz w:val="24"/>
          <w:u w:val="single"/>
          <w:lang w:eastAsia="zh-CN"/>
        </w:rPr>
        <w:t xml:space="preserve"> </w:t>
      </w:r>
      <w:r w:rsidR="00A97FB4">
        <w:rPr>
          <w:rFonts w:ascii="宋体" w:hAnsi="宋体"/>
          <w:color w:val="000000"/>
          <w:sz w:val="24"/>
          <w:u w:val="single"/>
          <w:lang w:eastAsia="zh-CN"/>
        </w:rPr>
        <w:t xml:space="preserve">  </w:t>
      </w:r>
      <w:r w:rsidRPr="00691A21">
        <w:rPr>
          <w:rFonts w:ascii="宋体" w:hAnsi="宋体" w:hint="eastAsia"/>
          <w:color w:val="000000"/>
          <w:sz w:val="24"/>
        </w:rPr>
        <w:t>、岗位：</w:t>
      </w:r>
      <w:r w:rsidRPr="00691A21">
        <w:rPr>
          <w:rFonts w:ascii="宋体" w:hAnsi="宋体" w:hint="eastAsia"/>
          <w:color w:val="000000"/>
          <w:kern w:val="0"/>
          <w:sz w:val="24"/>
          <w:u w:val="single"/>
        </w:rPr>
        <w:t xml:space="preserve"> </w:t>
      </w:r>
      <w:r w:rsidR="00A97FB4">
        <w:rPr>
          <w:rFonts w:ascii="宋体" w:hAnsi="宋体"/>
          <w:color w:val="000000"/>
          <w:kern w:val="0"/>
          <w:sz w:val="24"/>
          <w:u w:val="single"/>
        </w:rPr>
        <w:t xml:space="preserve">  </w:t>
      </w:r>
      <w:r w:rsidRPr="00691A21">
        <w:rPr>
          <w:rFonts w:ascii="宋体" w:hAnsi="宋体" w:hint="eastAsia"/>
          <w:color w:val="000000"/>
          <w:sz w:val="24"/>
          <w:u w:val="single"/>
        </w:rPr>
        <w:t xml:space="preserve"> </w:t>
      </w:r>
      <w:r w:rsidRPr="00691A21">
        <w:rPr>
          <w:rFonts w:ascii="宋体" w:hAnsi="宋体" w:hint="eastAsia"/>
          <w:color w:val="000000"/>
          <w:kern w:val="0"/>
          <w:sz w:val="24"/>
          <w:u w:val="single"/>
        </w:rPr>
        <w:t xml:space="preserve"> </w:t>
      </w:r>
      <w:r w:rsidR="00C54E2D">
        <w:rPr>
          <w:rFonts w:ascii="宋体" w:hAnsi="宋体"/>
          <w:color w:val="000000"/>
          <w:kern w:val="0"/>
          <w:sz w:val="24"/>
          <w:u w:val="single"/>
        </w:rPr>
        <w:t xml:space="preserve"> </w:t>
      </w:r>
      <w:r w:rsidR="00C54E2D" w:rsidRPr="00C54E2D">
        <w:rPr>
          <w:rFonts w:ascii="宋体" w:hAnsi="宋体"/>
          <w:color w:val="000000"/>
          <w:kern w:val="0"/>
          <w:sz w:val="24"/>
        </w:rPr>
        <w:t xml:space="preserve"> </w:t>
      </w:r>
      <w:r w:rsidR="00C54E2D">
        <w:rPr>
          <w:rFonts w:ascii="宋体" w:hAnsi="宋体" w:hint="eastAsia"/>
          <w:color w:val="000000"/>
          <w:kern w:val="0"/>
          <w:sz w:val="24"/>
          <w:lang w:eastAsia="zh-CN"/>
        </w:rPr>
        <w:t>、</w:t>
      </w:r>
      <w:r w:rsidRPr="00691A21">
        <w:rPr>
          <w:rFonts w:ascii="宋体" w:hAnsi="宋体" w:hint="eastAsia"/>
          <w:color w:val="000000"/>
          <w:sz w:val="24"/>
        </w:rPr>
        <w:t>联系电话：</w:t>
      </w:r>
      <w:r w:rsidRPr="00691A21">
        <w:rPr>
          <w:rFonts w:ascii="宋体" w:hAnsi="宋体" w:hint="eastAsia"/>
          <w:color w:val="000000"/>
          <w:sz w:val="24"/>
          <w:u w:val="single"/>
        </w:rPr>
        <w:t xml:space="preserve">      </w:t>
      </w:r>
      <w:r w:rsidR="00C54E2D" w:rsidRPr="00C54E2D">
        <w:rPr>
          <w:rFonts w:ascii="宋体" w:hAnsi="宋体" w:hint="eastAsia"/>
          <w:color w:val="000000"/>
          <w:sz w:val="24"/>
          <w:lang w:eastAsia="zh-CN"/>
        </w:rPr>
        <w:t>、</w:t>
      </w:r>
      <w:r w:rsidRPr="00691A21">
        <w:rPr>
          <w:rFonts w:ascii="宋体" w:hAnsi="宋体" w:hint="eastAsia"/>
          <w:color w:val="000000"/>
          <w:sz w:val="24"/>
        </w:rPr>
        <w:t>邮箱:</w:t>
      </w:r>
      <w:r w:rsidRPr="00691A21">
        <w:rPr>
          <w:rFonts w:ascii="宋体" w:hAnsi="宋体" w:hint="eastAsia"/>
          <w:color w:val="000000"/>
          <w:sz w:val="24"/>
          <w:u w:val="single"/>
        </w:rPr>
        <w:t xml:space="preserve"> </w:t>
      </w:r>
      <w:r w:rsidR="00A97FB4">
        <w:rPr>
          <w:rFonts w:ascii="宋体" w:hAnsi="宋体"/>
          <w:color w:val="000000"/>
          <w:sz w:val="24"/>
          <w:u w:val="single"/>
        </w:rPr>
        <w:t xml:space="preserve">        </w:t>
      </w:r>
      <w:r w:rsidRPr="00D42765">
        <w:rPr>
          <w:rFonts w:ascii="等线" w:eastAsia="等线" w:hAnsi="等线" w:hint="eastAsia"/>
          <w:sz w:val="24"/>
        </w:rPr>
        <w:t>）负责本协议安全、消防等管理工作，以及本协议联系事宜。甲方指派负责人（</w:t>
      </w:r>
      <w:r w:rsidRPr="00D42765">
        <w:rPr>
          <w:rFonts w:ascii="等线" w:eastAsia="等线" w:hAnsi="等线" w:hint="eastAsia"/>
          <w:sz w:val="24"/>
          <w:u w:val="single"/>
        </w:rPr>
        <w:t xml:space="preserve"> </w:t>
      </w:r>
      <w:r w:rsidRPr="002C5530">
        <w:rPr>
          <w:rFonts w:ascii="宋体" w:hAnsi="宋体" w:hint="eastAsia"/>
          <w:color w:val="000000"/>
          <w:sz w:val="24"/>
        </w:rPr>
        <w:t>姓名</w:t>
      </w:r>
      <w:r w:rsidRPr="002F5E4C">
        <w:rPr>
          <w:rFonts w:ascii="宋体" w:hAnsi="宋体" w:hint="eastAsia"/>
          <w:color w:val="000000"/>
          <w:sz w:val="24"/>
        </w:rPr>
        <w:t>：</w:t>
      </w:r>
      <w:r w:rsidRPr="002F5E4C">
        <w:rPr>
          <w:rFonts w:ascii="宋体" w:hAnsi="宋体" w:hint="eastAsia"/>
          <w:color w:val="000000"/>
          <w:sz w:val="24"/>
          <w:u w:val="single"/>
        </w:rPr>
        <w:t xml:space="preserve"> </w:t>
      </w:r>
      <w:r w:rsidR="00C54E2D">
        <w:rPr>
          <w:rFonts w:ascii="宋体" w:hAnsi="宋体"/>
          <w:color w:val="000000"/>
          <w:sz w:val="24"/>
          <w:u w:val="single"/>
        </w:rPr>
        <w:t xml:space="preserve">  </w:t>
      </w:r>
      <w:r w:rsidRPr="002F5E4C">
        <w:rPr>
          <w:rFonts w:ascii="宋体" w:hAnsi="宋体" w:hint="eastAsia"/>
          <w:color w:val="000000"/>
          <w:sz w:val="24"/>
          <w:u w:val="single"/>
        </w:rPr>
        <w:t xml:space="preserve"> </w:t>
      </w:r>
      <w:r w:rsidRPr="002F5E4C">
        <w:rPr>
          <w:rFonts w:ascii="宋体" w:hAnsi="宋体" w:hint="eastAsia"/>
          <w:color w:val="000000"/>
          <w:sz w:val="24"/>
        </w:rPr>
        <w:t>、岗位：</w:t>
      </w:r>
      <w:r w:rsidRPr="002F5E4C">
        <w:rPr>
          <w:rFonts w:ascii="宋体" w:hAnsi="宋体" w:hint="eastAsia"/>
          <w:color w:val="000000"/>
          <w:kern w:val="0"/>
          <w:sz w:val="24"/>
          <w:u w:val="single"/>
        </w:rPr>
        <w:t xml:space="preserve"> </w:t>
      </w:r>
      <w:r w:rsidR="00C54E2D">
        <w:rPr>
          <w:rFonts w:ascii="宋体" w:hAnsi="宋体"/>
          <w:color w:val="000000"/>
          <w:kern w:val="0"/>
          <w:sz w:val="24"/>
          <w:u w:val="single"/>
        </w:rPr>
        <w:t xml:space="preserve">     </w:t>
      </w:r>
      <w:r w:rsidR="00C54E2D" w:rsidRPr="00C54E2D">
        <w:rPr>
          <w:rFonts w:ascii="宋体" w:hAnsi="宋体"/>
          <w:color w:val="000000"/>
          <w:kern w:val="0"/>
          <w:sz w:val="24"/>
        </w:rPr>
        <w:t xml:space="preserve"> </w:t>
      </w:r>
      <w:r w:rsidR="00C54E2D">
        <w:rPr>
          <w:rFonts w:ascii="宋体" w:hAnsi="宋体" w:hint="eastAsia"/>
          <w:color w:val="000000"/>
          <w:kern w:val="0"/>
          <w:sz w:val="24"/>
          <w:lang w:eastAsia="zh-CN"/>
        </w:rPr>
        <w:t>、</w:t>
      </w:r>
      <w:r w:rsidRPr="002F5E4C">
        <w:rPr>
          <w:rFonts w:ascii="宋体" w:hAnsi="宋体" w:hint="eastAsia"/>
          <w:color w:val="000000"/>
          <w:sz w:val="24"/>
        </w:rPr>
        <w:t>联系电话：</w:t>
      </w:r>
      <w:r w:rsidRPr="002F5E4C">
        <w:rPr>
          <w:rFonts w:ascii="宋体" w:hAnsi="宋体" w:hint="eastAsia"/>
          <w:color w:val="000000"/>
          <w:kern w:val="0"/>
          <w:sz w:val="24"/>
          <w:u w:val="single"/>
        </w:rPr>
        <w:t xml:space="preserve">  </w:t>
      </w:r>
      <w:r w:rsidR="00C54E2D">
        <w:rPr>
          <w:rFonts w:ascii="宋体" w:hAnsi="宋体"/>
          <w:color w:val="000000"/>
          <w:kern w:val="0"/>
          <w:sz w:val="24"/>
          <w:u w:val="single"/>
        </w:rPr>
        <w:t xml:space="preserve">      </w:t>
      </w:r>
      <w:r w:rsidR="00C54E2D" w:rsidRPr="00C54E2D">
        <w:rPr>
          <w:rFonts w:ascii="宋体" w:hAnsi="宋体" w:hint="eastAsia"/>
          <w:color w:val="000000"/>
          <w:kern w:val="0"/>
          <w:sz w:val="24"/>
          <w:lang w:eastAsia="zh-CN"/>
        </w:rPr>
        <w:t>、</w:t>
      </w:r>
      <w:r w:rsidRPr="002F5E4C">
        <w:rPr>
          <w:rFonts w:ascii="宋体" w:hAnsi="宋体" w:hint="eastAsia"/>
          <w:color w:val="000000"/>
          <w:sz w:val="24"/>
        </w:rPr>
        <w:t>邮箱:</w:t>
      </w:r>
      <w:r>
        <w:rPr>
          <w:rFonts w:ascii="宋体" w:hAnsi="宋体" w:hint="eastAsia"/>
          <w:color w:val="000000"/>
          <w:sz w:val="24"/>
          <w:u w:val="single"/>
        </w:rPr>
        <w:t xml:space="preserve"> </w:t>
      </w:r>
      <w:r w:rsidR="00C54E2D">
        <w:rPr>
          <w:rFonts w:ascii="宋体" w:hAnsi="宋体"/>
          <w:color w:val="000000"/>
          <w:sz w:val="24"/>
          <w:u w:val="single"/>
        </w:rPr>
        <w:t xml:space="preserve">        </w:t>
      </w:r>
      <w:r w:rsidRPr="00D42765">
        <w:rPr>
          <w:rFonts w:ascii="等线" w:eastAsia="等线" w:hAnsi="等线" w:hint="eastAsia"/>
          <w:sz w:val="24"/>
        </w:rPr>
        <w:t>）负责本协议安全、消防等管理工作，以及本协议联系事宜。</w:t>
      </w:r>
    </w:p>
    <w:p w:rsidR="005D3862" w:rsidRDefault="005D3862" w:rsidP="005D3862">
      <w:pPr>
        <w:tabs>
          <w:tab w:val="left" w:pos="1260"/>
        </w:tabs>
        <w:spacing w:line="360" w:lineRule="auto"/>
        <w:ind w:firstLineChars="200" w:firstLine="602"/>
        <w:rPr>
          <w:rFonts w:ascii="宋体" w:hAnsi="宋体"/>
          <w:b/>
          <w:bCs/>
          <w:sz w:val="30"/>
          <w:szCs w:val="30"/>
        </w:rPr>
      </w:pPr>
      <w:r>
        <w:rPr>
          <w:rFonts w:ascii="宋体" w:hAnsi="宋体" w:hint="eastAsia"/>
          <w:b/>
          <w:bCs/>
          <w:sz w:val="30"/>
          <w:szCs w:val="30"/>
        </w:rPr>
        <w:t>二、安全整改</w:t>
      </w:r>
    </w:p>
    <w:p w:rsidR="005D3862" w:rsidRDefault="00803B7A" w:rsidP="005D3862">
      <w:pPr>
        <w:tabs>
          <w:tab w:val="left" w:pos="1260"/>
        </w:tabs>
        <w:spacing w:line="360" w:lineRule="auto"/>
        <w:ind w:firstLineChars="200" w:firstLine="480"/>
        <w:rPr>
          <w:rFonts w:ascii="宋体" w:hAnsi="宋体"/>
          <w:sz w:val="24"/>
        </w:rPr>
      </w:pPr>
      <w:r>
        <w:rPr>
          <w:rFonts w:ascii="宋体" w:hAnsi="宋体" w:hint="eastAsia"/>
          <w:sz w:val="24"/>
        </w:rPr>
        <w:lastRenderedPageBreak/>
        <w:t>甲方有权组织人员不定期对乙方进行安全生产检查，乙方在接到甲方</w:t>
      </w:r>
      <w:r w:rsidR="005D3862">
        <w:rPr>
          <w:rFonts w:ascii="宋体" w:hAnsi="宋体" w:hint="eastAsia"/>
          <w:sz w:val="24"/>
        </w:rPr>
        <w:t>的</w:t>
      </w:r>
      <w:r>
        <w:rPr>
          <w:rFonts w:ascii="宋体" w:hAnsi="宋体" w:hint="eastAsia"/>
          <w:sz w:val="24"/>
        </w:rPr>
        <w:t>整改通知后，</w:t>
      </w:r>
      <w:r w:rsidR="005D3862">
        <w:rPr>
          <w:rFonts w:ascii="宋体" w:hAnsi="宋体" w:hint="eastAsia"/>
          <w:sz w:val="24"/>
        </w:rPr>
        <w:t>应当立即采取措施，根据要求按时完成整改，确保生产安全。</w:t>
      </w:r>
    </w:p>
    <w:p w:rsidR="005D3862" w:rsidRDefault="005D3862" w:rsidP="005D3862">
      <w:pPr>
        <w:pStyle w:val="a7"/>
        <w:spacing w:after="0" w:line="500" w:lineRule="exact"/>
        <w:ind w:firstLineChars="200" w:firstLine="600"/>
        <w:outlineLvl w:val="0"/>
        <w:rPr>
          <w:rFonts w:ascii="宋体" w:hAnsi="宋体"/>
          <w:sz w:val="24"/>
        </w:rPr>
      </w:pPr>
      <w:r>
        <w:rPr>
          <w:rFonts w:ascii="宋体" w:hAnsi="宋体" w:hint="eastAsia"/>
          <w:sz w:val="30"/>
          <w:szCs w:val="30"/>
        </w:rPr>
        <w:t>三、</w:t>
      </w:r>
      <w:r>
        <w:rPr>
          <w:rFonts w:ascii="宋体" w:hAnsi="宋体" w:hint="eastAsia"/>
          <w:b/>
          <w:sz w:val="30"/>
          <w:szCs w:val="30"/>
        </w:rPr>
        <w:t>事故处理</w:t>
      </w:r>
    </w:p>
    <w:p w:rsidR="005D3862" w:rsidRDefault="005D3862" w:rsidP="005D3862">
      <w:pPr>
        <w:pStyle w:val="a7"/>
        <w:spacing w:line="500" w:lineRule="exact"/>
        <w:ind w:firstLineChars="200" w:firstLine="480"/>
        <w:rPr>
          <w:rFonts w:ascii="宋体" w:hAnsi="宋体"/>
          <w:sz w:val="24"/>
        </w:rPr>
      </w:pPr>
      <w:r>
        <w:rPr>
          <w:rFonts w:ascii="宋体" w:hAnsi="宋体" w:hint="eastAsia"/>
          <w:sz w:val="24"/>
        </w:rPr>
        <w:t>乙方在承租责任范围内有任何可能危及人身和财产的情况发生时，应当迅速采取有效措施，组织抢救抢险，防止事故扩大并及时向甲方报告（1小时内口头告知，并在24小时内提交书面的事故分析报告），共同配合减少伤亡和损失。同时按照政府有关部门</w:t>
      </w:r>
      <w:r w:rsidR="00812D37">
        <w:rPr>
          <w:rFonts w:ascii="宋体" w:hAnsi="宋体" w:hint="eastAsia"/>
          <w:sz w:val="24"/>
          <w:lang w:eastAsia="zh-CN"/>
        </w:rPr>
        <w:t>及甲方</w:t>
      </w:r>
      <w:r>
        <w:rPr>
          <w:rFonts w:ascii="宋体" w:hAnsi="宋体" w:hint="eastAsia"/>
          <w:sz w:val="24"/>
        </w:rPr>
        <w:t>要求，主动配合事故调查处理。</w:t>
      </w:r>
    </w:p>
    <w:p w:rsidR="005D3862" w:rsidRDefault="005D3862" w:rsidP="005D3862">
      <w:pPr>
        <w:numPr>
          <w:ilvl w:val="255"/>
          <w:numId w:val="0"/>
        </w:numPr>
        <w:tabs>
          <w:tab w:val="left" w:pos="1260"/>
        </w:tabs>
        <w:spacing w:line="360" w:lineRule="auto"/>
        <w:ind w:firstLineChars="200" w:firstLine="602"/>
        <w:rPr>
          <w:rFonts w:ascii="宋体" w:hAnsi="宋体"/>
          <w:b/>
          <w:bCs/>
          <w:sz w:val="30"/>
          <w:szCs w:val="30"/>
        </w:rPr>
      </w:pPr>
      <w:r>
        <w:rPr>
          <w:rFonts w:ascii="宋体" w:hAnsi="宋体" w:hint="eastAsia"/>
          <w:b/>
          <w:bCs/>
          <w:sz w:val="30"/>
          <w:szCs w:val="30"/>
        </w:rPr>
        <w:t>四、违约责任</w:t>
      </w:r>
    </w:p>
    <w:p w:rsidR="005D3862" w:rsidRDefault="005D3862" w:rsidP="005D3862">
      <w:pPr>
        <w:numPr>
          <w:ilvl w:val="255"/>
          <w:numId w:val="0"/>
        </w:numPr>
        <w:tabs>
          <w:tab w:val="left" w:pos="1260"/>
        </w:tabs>
        <w:spacing w:line="360" w:lineRule="auto"/>
        <w:ind w:firstLineChars="200" w:firstLine="480"/>
        <w:rPr>
          <w:rFonts w:ascii="宋体" w:hAnsi="宋体"/>
          <w:sz w:val="24"/>
        </w:rPr>
      </w:pPr>
      <w:r>
        <w:rPr>
          <w:rFonts w:ascii="宋体" w:hAnsi="宋体" w:hint="eastAsia"/>
          <w:sz w:val="24"/>
        </w:rPr>
        <w:t>4.1如乙方未达到本协议第一条约定的安全生产条件，甲方有权停止与乙方的一切业务关系，且甲方有权解除主合同。</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4.2乙方应依法承担安全管理责任，落实管理工作，乙方在承租责任范围内发生责任事故造成人员伤亡、财产损失</w:t>
      </w:r>
      <w:r w:rsidR="003B0E1A">
        <w:rPr>
          <w:rFonts w:ascii="宋体" w:hAnsi="宋体" w:hint="eastAsia"/>
          <w:sz w:val="24"/>
        </w:rPr>
        <w:t>等</w:t>
      </w:r>
      <w:r>
        <w:rPr>
          <w:rFonts w:ascii="宋体" w:hAnsi="宋体" w:hint="eastAsia"/>
          <w:sz w:val="24"/>
        </w:rPr>
        <w:t>，应当承担经济赔偿责任及相关法律责任。</w:t>
      </w:r>
    </w:p>
    <w:p w:rsidR="005D3862" w:rsidRDefault="005D3862" w:rsidP="005D3862">
      <w:pPr>
        <w:tabs>
          <w:tab w:val="left" w:pos="1260"/>
        </w:tabs>
        <w:spacing w:line="360" w:lineRule="auto"/>
        <w:ind w:firstLineChars="200" w:firstLine="480"/>
        <w:rPr>
          <w:rFonts w:ascii="宋体" w:hAnsi="宋体"/>
          <w:sz w:val="24"/>
        </w:rPr>
      </w:pPr>
      <w:r>
        <w:rPr>
          <w:rFonts w:ascii="宋体" w:hAnsi="宋体" w:hint="eastAsia"/>
          <w:sz w:val="24"/>
        </w:rPr>
        <w:t>4.3承租期间，乙方要确保场地一切设施完好无缺，若有破损或与实际不符乙方应当负赔偿责任。</w:t>
      </w:r>
    </w:p>
    <w:p w:rsidR="005D3862" w:rsidRPr="00D42765" w:rsidRDefault="005D3862" w:rsidP="005D3862">
      <w:pPr>
        <w:pStyle w:val="a7"/>
        <w:spacing w:after="0" w:line="500" w:lineRule="exact"/>
        <w:ind w:firstLineChars="200" w:firstLine="480"/>
        <w:rPr>
          <w:rFonts w:ascii="等线" w:eastAsia="等线" w:hAnsi="等线"/>
          <w:sz w:val="24"/>
        </w:rPr>
      </w:pPr>
      <w:r>
        <w:rPr>
          <w:rFonts w:ascii="宋体" w:hAnsi="宋体" w:hint="eastAsia"/>
          <w:sz w:val="24"/>
        </w:rPr>
        <w:t>4.4</w:t>
      </w:r>
      <w:r w:rsidRPr="00D42765">
        <w:rPr>
          <w:rFonts w:ascii="宋体" w:hAnsi="宋体" w:hint="eastAsia"/>
          <w:sz w:val="24"/>
        </w:rPr>
        <w:t>如因乙方在使用期间产生的安全事故或其他纠纷而牵连甲方，或者致使有关当事人向甲方直接主张权利，或者有关政府部门要求甲方出面解决问题，或者出现影响甲方正常经营或者有损甲方声誉/形象，或者出现群体性（指人数在十人或者十人以上）事件的，甲方有权</w:t>
      </w:r>
      <w:r w:rsidR="00864131">
        <w:rPr>
          <w:rFonts w:ascii="宋体" w:hAnsi="宋体" w:hint="eastAsia"/>
          <w:sz w:val="24"/>
          <w:lang w:eastAsia="zh-CN"/>
        </w:rPr>
        <w:t>就遭受的所有损失要求</w:t>
      </w:r>
      <w:r w:rsidRPr="00D42765">
        <w:rPr>
          <w:rFonts w:ascii="宋体" w:hAnsi="宋体" w:hint="eastAsia"/>
          <w:sz w:val="24"/>
        </w:rPr>
        <w:t>乙方</w:t>
      </w:r>
      <w:r w:rsidR="00864131">
        <w:rPr>
          <w:rFonts w:ascii="宋体" w:hAnsi="宋体" w:hint="eastAsia"/>
          <w:sz w:val="24"/>
          <w:lang w:eastAsia="zh-CN"/>
        </w:rPr>
        <w:t>承担赔偿责任</w:t>
      </w:r>
      <w:r w:rsidRPr="00D42765">
        <w:rPr>
          <w:rFonts w:ascii="宋体" w:hAnsi="宋体" w:hint="eastAsia"/>
          <w:sz w:val="24"/>
        </w:rPr>
        <w:t>。同时，甲方还有权</w:t>
      </w:r>
      <w:r w:rsidR="00027467">
        <w:rPr>
          <w:rFonts w:ascii="宋体" w:hAnsi="宋体" w:hint="eastAsia"/>
          <w:sz w:val="24"/>
          <w:lang w:eastAsia="zh-CN"/>
        </w:rPr>
        <w:t>立即解除主合同并</w:t>
      </w:r>
      <w:r w:rsidRPr="00D42765">
        <w:rPr>
          <w:rFonts w:ascii="宋体" w:hAnsi="宋体" w:hint="eastAsia"/>
          <w:sz w:val="24"/>
        </w:rPr>
        <w:t>要求乙方承担相当于前述金额20%的违约金。</w:t>
      </w:r>
      <w:bookmarkStart w:id="0" w:name="_GoBack"/>
      <w:bookmarkEnd w:id="0"/>
    </w:p>
    <w:p w:rsidR="005D3862" w:rsidRPr="00D42765" w:rsidRDefault="005D3862" w:rsidP="005D3862">
      <w:pPr>
        <w:pStyle w:val="a7"/>
        <w:spacing w:after="0" w:line="500" w:lineRule="exact"/>
        <w:ind w:firstLineChars="200" w:firstLine="480"/>
        <w:rPr>
          <w:rFonts w:ascii="宋体" w:hAnsi="宋体" w:cs="仿宋_GB2312"/>
          <w:sz w:val="24"/>
        </w:rPr>
      </w:pPr>
      <w:r w:rsidRPr="00D42765">
        <w:rPr>
          <w:rFonts w:ascii="宋体" w:hAnsi="宋体" w:cs="仿宋_GB2312" w:hint="eastAsia"/>
          <w:sz w:val="24"/>
        </w:rPr>
        <w:t>4.5. 乙方在承租过程中，如未能履行法定和约定的安全管理义务，致使甲方</w:t>
      </w:r>
      <w:r w:rsidR="00E27B69">
        <w:rPr>
          <w:rFonts w:ascii="宋体" w:hAnsi="宋体" w:cs="仿宋_GB2312" w:hint="eastAsia"/>
          <w:sz w:val="24"/>
          <w:lang w:eastAsia="zh-CN"/>
        </w:rPr>
        <w:t>受</w:t>
      </w:r>
      <w:r w:rsidRPr="00D42765">
        <w:rPr>
          <w:rFonts w:ascii="宋体" w:hAnsi="宋体" w:cs="仿宋_GB2312" w:hint="eastAsia"/>
          <w:sz w:val="24"/>
        </w:rPr>
        <w:t>到政府相关部门处罚，或者造成任何人身损害和财产损失的，甲方有权向乙方全额追偿。</w:t>
      </w:r>
    </w:p>
    <w:p w:rsidR="005D3862" w:rsidRDefault="005D3862" w:rsidP="005D3862">
      <w:pPr>
        <w:pStyle w:val="a7"/>
        <w:spacing w:line="500" w:lineRule="exact"/>
        <w:ind w:firstLineChars="200" w:firstLine="480"/>
        <w:rPr>
          <w:rFonts w:ascii="宋体" w:hAnsi="宋体"/>
          <w:sz w:val="24"/>
        </w:rPr>
      </w:pPr>
      <w:r>
        <w:rPr>
          <w:rFonts w:ascii="宋体" w:hAnsi="宋体" w:hint="eastAsia"/>
          <w:sz w:val="24"/>
        </w:rPr>
        <w:t>五、</w:t>
      </w:r>
      <w:r>
        <w:rPr>
          <w:rFonts w:ascii="宋体" w:hAnsi="宋体" w:cs="仿宋_GB2312" w:hint="eastAsia"/>
          <w:sz w:val="24"/>
        </w:rPr>
        <w:t>本协议是双方</w:t>
      </w:r>
      <w:r w:rsidR="003B0E1A">
        <w:rPr>
          <w:rFonts w:ascii="宋体" w:hAnsi="宋体" w:cs="仿宋_GB2312" w:hint="eastAsia"/>
          <w:sz w:val="24"/>
          <w:lang w:eastAsia="zh-CN"/>
        </w:rPr>
        <w:t>主合同</w:t>
      </w:r>
      <w:r>
        <w:rPr>
          <w:rFonts w:ascii="宋体" w:hAnsi="宋体" w:cs="仿宋_GB2312" w:hint="eastAsia"/>
          <w:sz w:val="24"/>
        </w:rPr>
        <w:t>的附件，有效期</w:t>
      </w:r>
      <w:r>
        <w:rPr>
          <w:rFonts w:ascii="宋体" w:hAnsi="宋体" w:hint="eastAsia"/>
          <w:sz w:val="24"/>
        </w:rPr>
        <w:t>与主合同有效期一致。</w:t>
      </w:r>
    </w:p>
    <w:p w:rsidR="005D3862" w:rsidRDefault="005D3862" w:rsidP="005D3862">
      <w:pPr>
        <w:pStyle w:val="a7"/>
        <w:spacing w:line="500" w:lineRule="exact"/>
        <w:ind w:firstLineChars="200" w:firstLine="480"/>
        <w:rPr>
          <w:rFonts w:ascii="宋体" w:hAnsi="宋体"/>
          <w:b/>
          <w:sz w:val="24"/>
        </w:rPr>
      </w:pPr>
      <w:r>
        <w:rPr>
          <w:rFonts w:ascii="宋体" w:hAnsi="宋体" w:hint="eastAsia"/>
          <w:sz w:val="24"/>
        </w:rPr>
        <w:t>六、本协议壹式贰份，甲乙各执壹份，具有同等效力。</w:t>
      </w:r>
    </w:p>
    <w:p w:rsidR="005D3862" w:rsidRPr="007C366B" w:rsidRDefault="005D3862" w:rsidP="005D3862">
      <w:pPr>
        <w:spacing w:line="480" w:lineRule="auto"/>
        <w:ind w:firstLineChars="200" w:firstLine="480"/>
        <w:jc w:val="left"/>
        <w:rPr>
          <w:rFonts w:ascii="宋体" w:hAnsi="宋体" w:cs="仿宋_GB2312"/>
          <w:sz w:val="24"/>
        </w:rPr>
      </w:pPr>
      <w:r w:rsidRPr="007C366B">
        <w:rPr>
          <w:rFonts w:ascii="宋体" w:hAnsi="宋体" w:cs="仿宋_GB2312" w:hint="eastAsia"/>
          <w:sz w:val="24"/>
        </w:rPr>
        <w:t>甲方（出租方/盖章）：                      乙方（承租方/盖章）：</w:t>
      </w:r>
    </w:p>
    <w:p w:rsidR="008F12F7" w:rsidRDefault="005D3862" w:rsidP="005D3862">
      <w:r w:rsidRPr="007C366B">
        <w:rPr>
          <w:rFonts w:ascii="宋体" w:hAnsi="宋体" w:cs="仿宋_GB2312" w:hint="eastAsia"/>
          <w:sz w:val="24"/>
        </w:rPr>
        <w:lastRenderedPageBreak/>
        <w:t>法定代表人或授权代表：                    法定代表人或授权代表：</w:t>
      </w:r>
    </w:p>
    <w:sectPr w:rsidR="008F1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82" w:rsidRDefault="009C2682" w:rsidP="005D3862">
      <w:r>
        <w:separator/>
      </w:r>
    </w:p>
  </w:endnote>
  <w:endnote w:type="continuationSeparator" w:id="0">
    <w:p w:rsidR="009C2682" w:rsidRDefault="009C2682" w:rsidP="005D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82" w:rsidRDefault="009C2682" w:rsidP="005D3862">
      <w:r>
        <w:separator/>
      </w:r>
    </w:p>
  </w:footnote>
  <w:footnote w:type="continuationSeparator" w:id="0">
    <w:p w:rsidR="009C2682" w:rsidRDefault="009C2682" w:rsidP="005D3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C"/>
    <w:rsid w:val="00001646"/>
    <w:rsid w:val="00001A21"/>
    <w:rsid w:val="00001D86"/>
    <w:rsid w:val="0000450B"/>
    <w:rsid w:val="0001669A"/>
    <w:rsid w:val="00026D0B"/>
    <w:rsid w:val="00027467"/>
    <w:rsid w:val="00036E28"/>
    <w:rsid w:val="00044689"/>
    <w:rsid w:val="00045BBC"/>
    <w:rsid w:val="0005218A"/>
    <w:rsid w:val="00052507"/>
    <w:rsid w:val="00055B2D"/>
    <w:rsid w:val="000564DD"/>
    <w:rsid w:val="00070A28"/>
    <w:rsid w:val="00073D16"/>
    <w:rsid w:val="00092A77"/>
    <w:rsid w:val="00093FC4"/>
    <w:rsid w:val="000952BF"/>
    <w:rsid w:val="0009776D"/>
    <w:rsid w:val="00097D16"/>
    <w:rsid w:val="000A1222"/>
    <w:rsid w:val="000A15A5"/>
    <w:rsid w:val="000A4BA2"/>
    <w:rsid w:val="000A5985"/>
    <w:rsid w:val="000B27F3"/>
    <w:rsid w:val="000C1F66"/>
    <w:rsid w:val="000D060F"/>
    <w:rsid w:val="000D68BC"/>
    <w:rsid w:val="000D6ECC"/>
    <w:rsid w:val="000E45BB"/>
    <w:rsid w:val="000E6A27"/>
    <w:rsid w:val="000F7A05"/>
    <w:rsid w:val="00103589"/>
    <w:rsid w:val="001131A9"/>
    <w:rsid w:val="00114C55"/>
    <w:rsid w:val="00115BEB"/>
    <w:rsid w:val="00131559"/>
    <w:rsid w:val="00152E2B"/>
    <w:rsid w:val="00186808"/>
    <w:rsid w:val="00187F73"/>
    <w:rsid w:val="0019437A"/>
    <w:rsid w:val="00197497"/>
    <w:rsid w:val="001A203F"/>
    <w:rsid w:val="001C013C"/>
    <w:rsid w:val="001E1AD7"/>
    <w:rsid w:val="001E2690"/>
    <w:rsid w:val="001E522C"/>
    <w:rsid w:val="001E6052"/>
    <w:rsid w:val="001F021A"/>
    <w:rsid w:val="002122CB"/>
    <w:rsid w:val="0023292A"/>
    <w:rsid w:val="00250C5B"/>
    <w:rsid w:val="002670C7"/>
    <w:rsid w:val="00277CA7"/>
    <w:rsid w:val="00281F7E"/>
    <w:rsid w:val="002A709C"/>
    <w:rsid w:val="002B32AB"/>
    <w:rsid w:val="002B3D81"/>
    <w:rsid w:val="002C2CBD"/>
    <w:rsid w:val="002F3A9A"/>
    <w:rsid w:val="002F73DE"/>
    <w:rsid w:val="00302C25"/>
    <w:rsid w:val="003145C1"/>
    <w:rsid w:val="00323706"/>
    <w:rsid w:val="00332035"/>
    <w:rsid w:val="00345255"/>
    <w:rsid w:val="00355AED"/>
    <w:rsid w:val="003601AC"/>
    <w:rsid w:val="00361443"/>
    <w:rsid w:val="0037555E"/>
    <w:rsid w:val="0038434E"/>
    <w:rsid w:val="00385DD4"/>
    <w:rsid w:val="0039094D"/>
    <w:rsid w:val="00394385"/>
    <w:rsid w:val="003A5D0D"/>
    <w:rsid w:val="003A7FA9"/>
    <w:rsid w:val="003B0E1A"/>
    <w:rsid w:val="003B29B4"/>
    <w:rsid w:val="003B3224"/>
    <w:rsid w:val="003B554E"/>
    <w:rsid w:val="003B7C69"/>
    <w:rsid w:val="003E1613"/>
    <w:rsid w:val="00403CD7"/>
    <w:rsid w:val="00403D9C"/>
    <w:rsid w:val="00407524"/>
    <w:rsid w:val="00437862"/>
    <w:rsid w:val="00440831"/>
    <w:rsid w:val="0044195C"/>
    <w:rsid w:val="004422D7"/>
    <w:rsid w:val="00471F3E"/>
    <w:rsid w:val="00480D6B"/>
    <w:rsid w:val="00492A56"/>
    <w:rsid w:val="004A7527"/>
    <w:rsid w:val="004B13CD"/>
    <w:rsid w:val="004B6ADC"/>
    <w:rsid w:val="004C0D46"/>
    <w:rsid w:val="004C3BC7"/>
    <w:rsid w:val="004C44F9"/>
    <w:rsid w:val="004D0E12"/>
    <w:rsid w:val="004E4F3B"/>
    <w:rsid w:val="004F054D"/>
    <w:rsid w:val="004F08B1"/>
    <w:rsid w:val="004F5985"/>
    <w:rsid w:val="00501A58"/>
    <w:rsid w:val="00502C50"/>
    <w:rsid w:val="00507AA5"/>
    <w:rsid w:val="00512233"/>
    <w:rsid w:val="005131A6"/>
    <w:rsid w:val="0051662F"/>
    <w:rsid w:val="00553986"/>
    <w:rsid w:val="005562A6"/>
    <w:rsid w:val="00583791"/>
    <w:rsid w:val="00586B85"/>
    <w:rsid w:val="00594CE1"/>
    <w:rsid w:val="005C31F8"/>
    <w:rsid w:val="005C335F"/>
    <w:rsid w:val="005D3862"/>
    <w:rsid w:val="005D54FF"/>
    <w:rsid w:val="005E19D7"/>
    <w:rsid w:val="005E4C9D"/>
    <w:rsid w:val="005E6643"/>
    <w:rsid w:val="006006AF"/>
    <w:rsid w:val="0060328F"/>
    <w:rsid w:val="00627034"/>
    <w:rsid w:val="00633DE2"/>
    <w:rsid w:val="00646143"/>
    <w:rsid w:val="00652367"/>
    <w:rsid w:val="00680654"/>
    <w:rsid w:val="00684B7E"/>
    <w:rsid w:val="00693151"/>
    <w:rsid w:val="006936C6"/>
    <w:rsid w:val="006A27B4"/>
    <w:rsid w:val="006B5B38"/>
    <w:rsid w:val="006F3626"/>
    <w:rsid w:val="006F3725"/>
    <w:rsid w:val="00706CCE"/>
    <w:rsid w:val="00712B00"/>
    <w:rsid w:val="007177F1"/>
    <w:rsid w:val="00731682"/>
    <w:rsid w:val="00732039"/>
    <w:rsid w:val="00742B47"/>
    <w:rsid w:val="007557AD"/>
    <w:rsid w:val="00757869"/>
    <w:rsid w:val="00762862"/>
    <w:rsid w:val="00762952"/>
    <w:rsid w:val="00771499"/>
    <w:rsid w:val="0078038B"/>
    <w:rsid w:val="00784EE8"/>
    <w:rsid w:val="00791E7C"/>
    <w:rsid w:val="00792301"/>
    <w:rsid w:val="007A0B15"/>
    <w:rsid w:val="007B46FA"/>
    <w:rsid w:val="007B4E01"/>
    <w:rsid w:val="007D4176"/>
    <w:rsid w:val="007D5539"/>
    <w:rsid w:val="007D74DC"/>
    <w:rsid w:val="007E337E"/>
    <w:rsid w:val="00803B7A"/>
    <w:rsid w:val="0080737A"/>
    <w:rsid w:val="00807F14"/>
    <w:rsid w:val="00812D37"/>
    <w:rsid w:val="00814A6B"/>
    <w:rsid w:val="00815EDD"/>
    <w:rsid w:val="00834C6C"/>
    <w:rsid w:val="00852281"/>
    <w:rsid w:val="008526CD"/>
    <w:rsid w:val="008626A0"/>
    <w:rsid w:val="00864131"/>
    <w:rsid w:val="00874F0E"/>
    <w:rsid w:val="00884513"/>
    <w:rsid w:val="00893D81"/>
    <w:rsid w:val="008A1F18"/>
    <w:rsid w:val="008A667C"/>
    <w:rsid w:val="008B221C"/>
    <w:rsid w:val="008C2524"/>
    <w:rsid w:val="008C2C77"/>
    <w:rsid w:val="008F09AE"/>
    <w:rsid w:val="008F12F7"/>
    <w:rsid w:val="008F3D22"/>
    <w:rsid w:val="009028BD"/>
    <w:rsid w:val="00903B05"/>
    <w:rsid w:val="00921D79"/>
    <w:rsid w:val="00945928"/>
    <w:rsid w:val="00947868"/>
    <w:rsid w:val="009537CE"/>
    <w:rsid w:val="00972FA7"/>
    <w:rsid w:val="00991F62"/>
    <w:rsid w:val="009940CD"/>
    <w:rsid w:val="009B4D7F"/>
    <w:rsid w:val="009B7B1E"/>
    <w:rsid w:val="009C0FAD"/>
    <w:rsid w:val="009C2682"/>
    <w:rsid w:val="009C5392"/>
    <w:rsid w:val="009C7910"/>
    <w:rsid w:val="009D4358"/>
    <w:rsid w:val="009F428B"/>
    <w:rsid w:val="00A14E43"/>
    <w:rsid w:val="00A15A10"/>
    <w:rsid w:val="00A22A76"/>
    <w:rsid w:val="00A27DE4"/>
    <w:rsid w:val="00A51B8D"/>
    <w:rsid w:val="00A53D3A"/>
    <w:rsid w:val="00A63F37"/>
    <w:rsid w:val="00A93817"/>
    <w:rsid w:val="00A97FB4"/>
    <w:rsid w:val="00AA7B77"/>
    <w:rsid w:val="00AB4EE8"/>
    <w:rsid w:val="00AC0A22"/>
    <w:rsid w:val="00AC6579"/>
    <w:rsid w:val="00AD5051"/>
    <w:rsid w:val="00AE0AA1"/>
    <w:rsid w:val="00AE0BE0"/>
    <w:rsid w:val="00AE24C4"/>
    <w:rsid w:val="00AE5383"/>
    <w:rsid w:val="00AE5991"/>
    <w:rsid w:val="00AE626C"/>
    <w:rsid w:val="00B00009"/>
    <w:rsid w:val="00B024DF"/>
    <w:rsid w:val="00B07F9D"/>
    <w:rsid w:val="00B605F5"/>
    <w:rsid w:val="00B70874"/>
    <w:rsid w:val="00B7400F"/>
    <w:rsid w:val="00B872C6"/>
    <w:rsid w:val="00BD7290"/>
    <w:rsid w:val="00BD7E18"/>
    <w:rsid w:val="00BF22AA"/>
    <w:rsid w:val="00C10BE5"/>
    <w:rsid w:val="00C11F02"/>
    <w:rsid w:val="00C25FC2"/>
    <w:rsid w:val="00C30232"/>
    <w:rsid w:val="00C54E2D"/>
    <w:rsid w:val="00C6724A"/>
    <w:rsid w:val="00C853DC"/>
    <w:rsid w:val="00C92535"/>
    <w:rsid w:val="00C93890"/>
    <w:rsid w:val="00C94C7C"/>
    <w:rsid w:val="00CB4372"/>
    <w:rsid w:val="00CB7ED3"/>
    <w:rsid w:val="00CE477C"/>
    <w:rsid w:val="00D0241E"/>
    <w:rsid w:val="00D04F90"/>
    <w:rsid w:val="00D13A60"/>
    <w:rsid w:val="00D27563"/>
    <w:rsid w:val="00D367C8"/>
    <w:rsid w:val="00D4679C"/>
    <w:rsid w:val="00D72436"/>
    <w:rsid w:val="00D93211"/>
    <w:rsid w:val="00D9458C"/>
    <w:rsid w:val="00D9565C"/>
    <w:rsid w:val="00DA1A62"/>
    <w:rsid w:val="00DA4687"/>
    <w:rsid w:val="00DA4BEA"/>
    <w:rsid w:val="00DA7680"/>
    <w:rsid w:val="00DE3E5A"/>
    <w:rsid w:val="00DF5693"/>
    <w:rsid w:val="00E01763"/>
    <w:rsid w:val="00E02CA1"/>
    <w:rsid w:val="00E02F0B"/>
    <w:rsid w:val="00E156C5"/>
    <w:rsid w:val="00E27B69"/>
    <w:rsid w:val="00E418A3"/>
    <w:rsid w:val="00E41B7D"/>
    <w:rsid w:val="00E436DA"/>
    <w:rsid w:val="00E43E7E"/>
    <w:rsid w:val="00E50B04"/>
    <w:rsid w:val="00E5360D"/>
    <w:rsid w:val="00E5639D"/>
    <w:rsid w:val="00E63789"/>
    <w:rsid w:val="00E657C6"/>
    <w:rsid w:val="00E7343A"/>
    <w:rsid w:val="00E80323"/>
    <w:rsid w:val="00E8769C"/>
    <w:rsid w:val="00EA4C82"/>
    <w:rsid w:val="00EA61FA"/>
    <w:rsid w:val="00EA6555"/>
    <w:rsid w:val="00EA690E"/>
    <w:rsid w:val="00EA69AC"/>
    <w:rsid w:val="00EB52B7"/>
    <w:rsid w:val="00EB6821"/>
    <w:rsid w:val="00EC0F53"/>
    <w:rsid w:val="00EC3CB9"/>
    <w:rsid w:val="00EE2E1A"/>
    <w:rsid w:val="00EF6F02"/>
    <w:rsid w:val="00F04F14"/>
    <w:rsid w:val="00F077AE"/>
    <w:rsid w:val="00F404D1"/>
    <w:rsid w:val="00F40B0B"/>
    <w:rsid w:val="00F4503B"/>
    <w:rsid w:val="00F45FE7"/>
    <w:rsid w:val="00F6048F"/>
    <w:rsid w:val="00F713E2"/>
    <w:rsid w:val="00F86239"/>
    <w:rsid w:val="00F870A7"/>
    <w:rsid w:val="00F87965"/>
    <w:rsid w:val="00F9357C"/>
    <w:rsid w:val="00FB0091"/>
    <w:rsid w:val="00FB57BD"/>
    <w:rsid w:val="00FB5B54"/>
    <w:rsid w:val="00FC6028"/>
    <w:rsid w:val="00FE03EF"/>
    <w:rsid w:val="00FE24FE"/>
    <w:rsid w:val="00FF1B5B"/>
    <w:rsid w:val="00FF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F8B5D"/>
  <w15:chartTrackingRefBased/>
  <w15:docId w15:val="{A66EACFE-1B82-4B3A-8554-D922D28E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8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8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D3862"/>
    <w:rPr>
      <w:sz w:val="18"/>
      <w:szCs w:val="18"/>
    </w:rPr>
  </w:style>
  <w:style w:type="paragraph" w:styleId="a5">
    <w:name w:val="footer"/>
    <w:basedOn w:val="a"/>
    <w:link w:val="a6"/>
    <w:uiPriority w:val="99"/>
    <w:unhideWhenUsed/>
    <w:rsid w:val="005D38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D3862"/>
    <w:rPr>
      <w:sz w:val="18"/>
      <w:szCs w:val="18"/>
    </w:rPr>
  </w:style>
  <w:style w:type="paragraph" w:styleId="a7">
    <w:name w:val="Body Text"/>
    <w:basedOn w:val="a"/>
    <w:link w:val="1"/>
    <w:rsid w:val="005D3862"/>
    <w:pPr>
      <w:spacing w:after="120"/>
    </w:pPr>
    <w:rPr>
      <w:lang w:val="x-none" w:eastAsia="x-none"/>
    </w:rPr>
  </w:style>
  <w:style w:type="character" w:customStyle="1" w:styleId="a8">
    <w:name w:val="正文文本 字符"/>
    <w:basedOn w:val="a0"/>
    <w:uiPriority w:val="99"/>
    <w:semiHidden/>
    <w:rsid w:val="005D3862"/>
    <w:rPr>
      <w:rFonts w:ascii="Times New Roman" w:eastAsia="宋体" w:hAnsi="Times New Roman" w:cs="Times New Roman"/>
      <w:szCs w:val="24"/>
    </w:rPr>
  </w:style>
  <w:style w:type="character" w:customStyle="1" w:styleId="1">
    <w:name w:val="正文文本 字符1"/>
    <w:link w:val="a7"/>
    <w:rsid w:val="005D3862"/>
    <w:rPr>
      <w:rFonts w:ascii="Times New Roman" w:eastAsia="宋体" w:hAnsi="Times New Roman" w:cs="Times New Roman"/>
      <w:szCs w:val="24"/>
      <w:lang w:val="x-none" w:eastAsia="x-none"/>
    </w:rPr>
  </w:style>
  <w:style w:type="paragraph" w:styleId="a9">
    <w:name w:val="Balloon Text"/>
    <w:basedOn w:val="a"/>
    <w:link w:val="aa"/>
    <w:uiPriority w:val="99"/>
    <w:semiHidden/>
    <w:unhideWhenUsed/>
    <w:rsid w:val="009C0FAD"/>
    <w:rPr>
      <w:sz w:val="18"/>
      <w:szCs w:val="18"/>
    </w:rPr>
  </w:style>
  <w:style w:type="character" w:customStyle="1" w:styleId="aa">
    <w:name w:val="批注框文本 字符"/>
    <w:basedOn w:val="a0"/>
    <w:link w:val="a9"/>
    <w:uiPriority w:val="99"/>
    <w:semiHidden/>
    <w:rsid w:val="009C0F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1441">
      <w:bodyDiv w:val="1"/>
      <w:marLeft w:val="0"/>
      <w:marRight w:val="0"/>
      <w:marTop w:val="0"/>
      <w:marBottom w:val="0"/>
      <w:divBdr>
        <w:top w:val="none" w:sz="0" w:space="0" w:color="auto"/>
        <w:left w:val="none" w:sz="0" w:space="0" w:color="auto"/>
        <w:bottom w:val="none" w:sz="0" w:space="0" w:color="auto"/>
        <w:right w:val="none" w:sz="0" w:space="0" w:color="auto"/>
      </w:divBdr>
    </w:div>
    <w:div w:id="12637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雷宏</dc:creator>
  <cp:keywords/>
  <dc:description/>
  <cp:lastModifiedBy>雷宏</cp:lastModifiedBy>
  <cp:revision>43</cp:revision>
  <dcterms:created xsi:type="dcterms:W3CDTF">2023-06-14T07:21:00Z</dcterms:created>
  <dcterms:modified xsi:type="dcterms:W3CDTF">2023-06-15T02:28:00Z</dcterms:modified>
</cp:coreProperties>
</file>